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F87AE9" w:rsidRDefault="005A3689" w:rsidP="00F87AE9">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403278" cy="8804910"/>
            <wp:effectExtent l="19050" t="0" r="0" b="0"/>
            <wp:docPr id="1" name="Рисунок 0" descr="ОП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1.jpg"/>
                    <pic:cNvPicPr/>
                  </pic:nvPicPr>
                  <pic:blipFill>
                    <a:blip r:embed="rId7" cstate="print"/>
                    <a:stretch>
                      <a:fillRect/>
                    </a:stretch>
                  </pic:blipFill>
                  <pic:spPr>
                    <a:xfrm>
                      <a:off x="0" y="0"/>
                      <a:ext cx="6403278" cy="8804910"/>
                    </a:xfrm>
                    <a:prstGeom prst="rect">
                      <a:avLst/>
                    </a:prstGeom>
                  </pic:spPr>
                </pic:pic>
              </a:graphicData>
            </a:graphic>
          </wp:inline>
        </w:drawing>
      </w:r>
      <w:r w:rsidR="00C019B5" w:rsidRPr="00F87AE9">
        <w:rPr>
          <w:rFonts w:ascii="Times New Roman" w:hAnsi="Times New Roman"/>
          <w:sz w:val="26"/>
          <w:szCs w:val="26"/>
        </w:rPr>
        <w:t xml:space="preserve"> </w:t>
      </w:r>
    </w:p>
    <w:p w:rsidR="00C019B5" w:rsidRPr="00F87AE9" w:rsidRDefault="00C019B5" w:rsidP="00F87AE9">
      <w:pPr>
        <w:spacing w:after="0" w:line="240" w:lineRule="auto"/>
        <w:jc w:val="both"/>
        <w:rPr>
          <w:rFonts w:ascii="Times New Roman" w:hAnsi="Times New Roman"/>
          <w:b/>
          <w:sz w:val="26"/>
          <w:szCs w:val="26"/>
        </w:rPr>
        <w:sectPr w:rsidR="00C019B5" w:rsidRPr="00F87AE9" w:rsidSect="00F87AE9">
          <w:footerReference w:type="default" r:id="rId8"/>
          <w:pgSz w:w="11906" w:h="16838" w:code="9"/>
          <w:pgMar w:top="1134" w:right="851" w:bottom="851" w:left="1134" w:header="709" w:footer="709" w:gutter="0"/>
          <w:cols w:space="708"/>
          <w:docGrid w:linePitch="360"/>
        </w:sectPr>
      </w:pP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sz w:val="26"/>
          <w:szCs w:val="26"/>
        </w:rPr>
        <w:lastRenderedPageBreak/>
        <w:t>Методические указания разработаны  на основе:</w:t>
      </w:r>
    </w:p>
    <w:p w:rsidR="00F87AE9" w:rsidRPr="00123D7D" w:rsidRDefault="00F87AE9" w:rsidP="00F87AE9">
      <w:pPr>
        <w:spacing w:after="0" w:line="240" w:lineRule="auto"/>
        <w:jc w:val="both"/>
        <w:rPr>
          <w:rFonts w:ascii="Times New Roman" w:hAnsi="Times New Roman"/>
          <w:color w:val="000000"/>
          <w:sz w:val="26"/>
          <w:szCs w:val="26"/>
        </w:rPr>
      </w:pP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w:t>
      </w:r>
      <w:r w:rsidR="005A3689">
        <w:rPr>
          <w:rFonts w:ascii="Times New Roman" w:hAnsi="Times New Roman"/>
          <w:sz w:val="26"/>
          <w:szCs w:val="26"/>
        </w:rPr>
        <w:t>.06 Сварочное производство, 2020</w:t>
      </w:r>
      <w:r w:rsidRPr="00123D7D">
        <w:rPr>
          <w:rFonts w:ascii="Times New Roman" w:hAnsi="Times New Roman"/>
          <w:sz w:val="26"/>
          <w:szCs w:val="26"/>
        </w:rPr>
        <w:t xml:space="preserve"> г. </w:t>
      </w:r>
    </w:p>
    <w:p w:rsidR="00F87AE9" w:rsidRPr="00123D7D" w:rsidRDefault="00F87AE9" w:rsidP="00F87AE9">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Информационные технологии в профессиональной деятельности</w:t>
      </w:r>
      <w:r w:rsidR="005A3689">
        <w:rPr>
          <w:rFonts w:ascii="Times New Roman" w:hAnsi="Times New Roman"/>
          <w:color w:val="000000" w:themeColor="text1"/>
          <w:sz w:val="26"/>
          <w:szCs w:val="26"/>
        </w:rPr>
        <w:t>», 2020</w:t>
      </w:r>
      <w:r w:rsidRPr="00123D7D">
        <w:rPr>
          <w:rFonts w:ascii="Times New Roman" w:hAnsi="Times New Roman"/>
          <w:color w:val="000000" w:themeColor="text1"/>
          <w:sz w:val="26"/>
          <w:szCs w:val="26"/>
        </w:rPr>
        <w:t xml:space="preserve"> г.</w:t>
      </w:r>
    </w:p>
    <w:p w:rsidR="00B64B4A" w:rsidRPr="00F87AE9" w:rsidRDefault="00B64B4A" w:rsidP="00F87AE9">
      <w:pPr>
        <w:spacing w:after="0" w:line="240" w:lineRule="auto"/>
        <w:jc w:val="both"/>
        <w:rPr>
          <w:rFonts w:ascii="Times New Roman" w:hAnsi="Times New Roman"/>
          <w:sz w:val="26"/>
          <w:szCs w:val="26"/>
        </w:rPr>
      </w:pPr>
    </w:p>
    <w:p w:rsidR="00B64B4A" w:rsidRPr="00F87AE9" w:rsidRDefault="00B64B4A" w:rsidP="00F87AE9">
      <w:pPr>
        <w:spacing w:after="0" w:line="240" w:lineRule="auto"/>
        <w:jc w:val="both"/>
        <w:rPr>
          <w:rFonts w:ascii="Times New Roman" w:hAnsi="Times New Roman"/>
          <w:sz w:val="26"/>
          <w:szCs w:val="26"/>
        </w:rPr>
      </w:pPr>
    </w:p>
    <w:p w:rsidR="00B64B4A" w:rsidRPr="00F87AE9" w:rsidRDefault="00B64B4A" w:rsidP="00F87AE9">
      <w:pPr>
        <w:spacing w:after="0" w:line="240" w:lineRule="auto"/>
        <w:jc w:val="both"/>
        <w:rPr>
          <w:rFonts w:ascii="Times New Roman" w:hAnsi="Times New Roman"/>
          <w:b/>
          <w:sz w:val="26"/>
          <w:szCs w:val="26"/>
          <w:u w:val="single"/>
        </w:rPr>
      </w:pPr>
    </w:p>
    <w:p w:rsidR="00C019B5" w:rsidRPr="00F87AE9" w:rsidRDefault="00C019B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Организация - разработчик: </w:t>
      </w:r>
      <w:r w:rsidR="00B64B4A" w:rsidRPr="00F87AE9">
        <w:rPr>
          <w:rFonts w:ascii="Times New Roman" w:hAnsi="Times New Roman"/>
          <w:sz w:val="26"/>
          <w:szCs w:val="26"/>
        </w:rPr>
        <w:t xml:space="preserve">ГАПОУ </w:t>
      </w:r>
      <w:r w:rsidRPr="00F87AE9">
        <w:rPr>
          <w:rFonts w:ascii="Times New Roman" w:hAnsi="Times New Roman"/>
          <w:sz w:val="26"/>
          <w:szCs w:val="26"/>
        </w:rPr>
        <w:t>«Казанский политехнический колледж»</w:t>
      </w:r>
    </w:p>
    <w:p w:rsidR="00C019B5" w:rsidRPr="00F87AE9" w:rsidRDefault="00C019B5" w:rsidP="00F87AE9">
      <w:pPr>
        <w:spacing w:after="0" w:line="240" w:lineRule="auto"/>
        <w:jc w:val="both"/>
        <w:rPr>
          <w:rFonts w:ascii="Times New Roman" w:hAnsi="Times New Roman"/>
          <w:sz w:val="26"/>
          <w:szCs w:val="26"/>
        </w:rPr>
      </w:pPr>
    </w:p>
    <w:p w:rsidR="00C019B5" w:rsidRPr="00F87AE9" w:rsidRDefault="00C019B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color w:val="000000"/>
          <w:sz w:val="26"/>
          <w:szCs w:val="26"/>
        </w:rPr>
        <w:t>Разработчик:</w:t>
      </w:r>
      <w:r w:rsidR="00F87AE9">
        <w:rPr>
          <w:rFonts w:ascii="Times New Roman" w:hAnsi="Times New Roman"/>
          <w:color w:val="000000"/>
          <w:sz w:val="26"/>
          <w:szCs w:val="26"/>
        </w:rPr>
        <w:t xml:space="preserve"> </w:t>
      </w:r>
      <w:r w:rsidR="00A1014E" w:rsidRPr="00F87AE9">
        <w:rPr>
          <w:rFonts w:ascii="Times New Roman" w:hAnsi="Times New Roman"/>
          <w:color w:val="000000"/>
          <w:sz w:val="26"/>
          <w:szCs w:val="26"/>
        </w:rPr>
        <w:t>Рахматуллина Р.Р</w:t>
      </w:r>
      <w:r w:rsidR="00B64B4A" w:rsidRPr="00F87AE9">
        <w:rPr>
          <w:rFonts w:ascii="Times New Roman" w:hAnsi="Times New Roman"/>
          <w:color w:val="000000"/>
          <w:sz w:val="26"/>
          <w:szCs w:val="26"/>
        </w:rPr>
        <w:t>.</w:t>
      </w:r>
      <w:r w:rsidRPr="00F87AE9">
        <w:rPr>
          <w:rFonts w:ascii="Times New Roman" w:hAnsi="Times New Roman"/>
          <w:color w:val="000000"/>
          <w:sz w:val="26"/>
          <w:szCs w:val="26"/>
        </w:rPr>
        <w:t xml:space="preserve">, преподаватель </w:t>
      </w:r>
    </w:p>
    <w:p w:rsidR="00C019B5" w:rsidRPr="00F87AE9" w:rsidRDefault="00C019B5" w:rsidP="00F87AE9">
      <w:pPr>
        <w:spacing w:after="0" w:line="240" w:lineRule="auto"/>
        <w:jc w:val="both"/>
        <w:rPr>
          <w:rFonts w:ascii="Times New Roman" w:hAnsi="Times New Roman"/>
          <w:b/>
          <w:sz w:val="26"/>
          <w:szCs w:val="26"/>
          <w:u w:val="single"/>
        </w:rPr>
      </w:pPr>
    </w:p>
    <w:p w:rsidR="00761E94" w:rsidRPr="00F87AE9" w:rsidRDefault="00761E94" w:rsidP="00F87AE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F87AE9" w:rsidSect="00F87AE9">
          <w:pgSz w:w="11906" w:h="16838"/>
          <w:pgMar w:top="1134" w:right="851" w:bottom="851" w:left="1134" w:header="708" w:footer="708" w:gutter="0"/>
          <w:cols w:space="708"/>
          <w:docGrid w:linePitch="360"/>
        </w:sectPr>
      </w:pPr>
    </w:p>
    <w:bookmarkEnd w:id="0"/>
    <w:bookmarkEnd w:id="1"/>
    <w:p w:rsidR="00F87AE9" w:rsidRPr="00123D7D" w:rsidRDefault="00F87AE9" w:rsidP="00F87AE9">
      <w:pPr>
        <w:pStyle w:val="af5"/>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F87AE9" w:rsidRPr="00123D7D" w:rsidRDefault="00F87AE9" w:rsidP="00F87AE9">
      <w:pPr>
        <w:spacing w:after="0" w:line="240" w:lineRule="auto"/>
        <w:jc w:val="both"/>
        <w:rPr>
          <w:rFonts w:ascii="Times New Roman" w:hAnsi="Times New Roman"/>
          <w:sz w:val="26"/>
          <w:szCs w:val="26"/>
        </w:rPr>
      </w:pPr>
    </w:p>
    <w:p w:rsidR="00F87AE9" w:rsidRPr="00123D7D" w:rsidRDefault="00F87AE9" w:rsidP="00F87AE9">
      <w:pPr>
        <w:pStyle w:val="11"/>
        <w:numPr>
          <w:ilvl w:val="0"/>
          <w:numId w:val="20"/>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F87AE9" w:rsidRPr="00123D7D" w:rsidRDefault="00F87AE9" w:rsidP="00F87AE9">
      <w:pPr>
        <w:pStyle w:val="21"/>
        <w:numPr>
          <w:ilvl w:val="0"/>
          <w:numId w:val="20"/>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F87AE9" w:rsidRPr="00123D7D" w:rsidRDefault="00F87AE9" w:rsidP="00F87AE9">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F87AE9" w:rsidRPr="00123D7D" w:rsidRDefault="00F87AE9" w:rsidP="00F87AE9">
      <w:pPr>
        <w:tabs>
          <w:tab w:val="left" w:pos="142"/>
          <w:tab w:val="left" w:pos="284"/>
        </w:tabs>
        <w:spacing w:after="0" w:line="240" w:lineRule="auto"/>
        <w:jc w:val="both"/>
        <w:rPr>
          <w:rFonts w:ascii="Times New Roman" w:hAnsi="Times New Roman"/>
          <w:sz w:val="26"/>
          <w:szCs w:val="26"/>
        </w:rPr>
      </w:pPr>
      <w:r w:rsidRPr="00123D7D">
        <w:rPr>
          <w:rFonts w:ascii="Times New Roman" w:hAnsi="Times New Roman"/>
          <w:bCs/>
          <w:sz w:val="26"/>
          <w:szCs w:val="26"/>
        </w:rPr>
        <w:t>4.2. Критерии оценивания подготовки сообщений</w:t>
      </w:r>
      <w:r w:rsidRPr="00123D7D">
        <w:rPr>
          <w:rFonts w:ascii="Times New Roman" w:hAnsi="Times New Roman"/>
          <w:sz w:val="26"/>
          <w:szCs w:val="26"/>
        </w:rPr>
        <w:ptab w:relativeTo="margin" w:alignment="right" w:leader="dot"/>
      </w:r>
    </w:p>
    <w:p w:rsidR="00F87AE9" w:rsidRPr="00123D7D" w:rsidRDefault="00F87AE9" w:rsidP="00F87AE9">
      <w:pPr>
        <w:pStyle w:val="a6"/>
        <w:numPr>
          <w:ilvl w:val="0"/>
          <w:numId w:val="20"/>
        </w:numPr>
        <w:tabs>
          <w:tab w:val="left" w:pos="142"/>
          <w:tab w:val="left" w:pos="284"/>
        </w:tabs>
        <w:ind w:left="0" w:firstLine="0"/>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E87D8F" w:rsidRPr="00F87AE9" w:rsidRDefault="00F87AE9" w:rsidP="00F87AE9">
      <w:pPr>
        <w:spacing w:after="0" w:line="240" w:lineRule="auto"/>
        <w:jc w:val="both"/>
        <w:rPr>
          <w:rFonts w:ascii="Times New Roman" w:hAnsi="Times New Roman"/>
          <w:b/>
          <w:bCs/>
          <w:sz w:val="26"/>
          <w:szCs w:val="26"/>
        </w:rPr>
      </w:pPr>
      <w:r w:rsidRPr="00123D7D">
        <w:rPr>
          <w:rFonts w:ascii="Times New Roman" w:hAnsi="Times New Roman"/>
          <w:sz w:val="26"/>
          <w:szCs w:val="26"/>
        </w:rPr>
        <w:t>Приложение 1</w:t>
      </w: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F23F15" w:rsidRPr="00F87AE9" w:rsidRDefault="00F23F15" w:rsidP="00F87AE9">
      <w:pPr>
        <w:spacing w:after="0" w:line="240" w:lineRule="auto"/>
        <w:jc w:val="both"/>
        <w:rPr>
          <w:rFonts w:ascii="Times New Roman" w:hAnsi="Times New Roman"/>
          <w:b/>
          <w:bCs/>
          <w:sz w:val="26"/>
          <w:szCs w:val="26"/>
        </w:rPr>
      </w:pPr>
    </w:p>
    <w:p w:rsidR="00296E63" w:rsidRPr="00F87AE9" w:rsidRDefault="00296E63" w:rsidP="00F87AE9">
      <w:pPr>
        <w:spacing w:after="0" w:line="240" w:lineRule="auto"/>
        <w:jc w:val="both"/>
        <w:rPr>
          <w:rFonts w:ascii="Times New Roman" w:hAnsi="Times New Roman"/>
          <w:b/>
          <w:bCs/>
          <w:sz w:val="26"/>
          <w:szCs w:val="26"/>
        </w:rPr>
      </w:pPr>
    </w:p>
    <w:p w:rsidR="003269C8" w:rsidRPr="00F87AE9" w:rsidRDefault="003269C8"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Pr="00F87AE9" w:rsidRDefault="002D1911" w:rsidP="00F87AE9">
      <w:pPr>
        <w:spacing w:after="0" w:line="240" w:lineRule="auto"/>
        <w:jc w:val="both"/>
        <w:rPr>
          <w:rFonts w:ascii="Times New Roman" w:hAnsi="Times New Roman"/>
          <w:b/>
          <w:bCs/>
          <w:sz w:val="26"/>
          <w:szCs w:val="26"/>
        </w:rPr>
      </w:pPr>
    </w:p>
    <w:p w:rsidR="002D1911" w:rsidRDefault="002D1911"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Default="00F87AE9" w:rsidP="00F87AE9">
      <w:pPr>
        <w:spacing w:after="0" w:line="240" w:lineRule="auto"/>
        <w:jc w:val="both"/>
        <w:rPr>
          <w:rFonts w:ascii="Times New Roman" w:hAnsi="Times New Roman"/>
          <w:b/>
          <w:bCs/>
          <w:sz w:val="26"/>
          <w:szCs w:val="26"/>
        </w:rPr>
      </w:pPr>
    </w:p>
    <w:p w:rsidR="00F87AE9" w:rsidRPr="00F87AE9" w:rsidRDefault="00F87AE9" w:rsidP="00F87AE9">
      <w:pPr>
        <w:spacing w:after="0" w:line="240" w:lineRule="auto"/>
        <w:jc w:val="both"/>
        <w:rPr>
          <w:rFonts w:ascii="Times New Roman" w:hAnsi="Times New Roman"/>
          <w:b/>
          <w:bCs/>
          <w:sz w:val="26"/>
          <w:szCs w:val="26"/>
        </w:rPr>
      </w:pPr>
    </w:p>
    <w:p w:rsidR="002A65E1" w:rsidRPr="00F87AE9" w:rsidRDefault="002A65E1" w:rsidP="00F87AE9">
      <w:pPr>
        <w:spacing w:after="0" w:line="240" w:lineRule="auto"/>
        <w:jc w:val="both"/>
        <w:rPr>
          <w:rFonts w:ascii="Times New Roman" w:hAnsi="Times New Roman"/>
          <w:b/>
          <w:bCs/>
          <w:sz w:val="26"/>
          <w:szCs w:val="26"/>
        </w:rPr>
      </w:pPr>
    </w:p>
    <w:p w:rsidR="00F23F15" w:rsidRPr="00F87AE9" w:rsidRDefault="00F23F15" w:rsidP="00F87AE9">
      <w:pPr>
        <w:pStyle w:val="a6"/>
        <w:numPr>
          <w:ilvl w:val="0"/>
          <w:numId w:val="1"/>
        </w:numPr>
        <w:tabs>
          <w:tab w:val="left" w:pos="284"/>
          <w:tab w:val="left" w:pos="851"/>
        </w:tabs>
        <w:ind w:left="0" w:firstLine="0"/>
        <w:rPr>
          <w:b/>
          <w:sz w:val="26"/>
          <w:szCs w:val="26"/>
        </w:rPr>
      </w:pPr>
      <w:r w:rsidRPr="00F87AE9">
        <w:rPr>
          <w:b/>
          <w:sz w:val="26"/>
          <w:szCs w:val="26"/>
        </w:rPr>
        <w:lastRenderedPageBreak/>
        <w:t>Пояснительная записка</w:t>
      </w:r>
    </w:p>
    <w:p w:rsidR="006064BD" w:rsidRPr="00F87AE9" w:rsidRDefault="006064BD" w:rsidP="00F87AE9">
      <w:pPr>
        <w:pStyle w:val="a6"/>
        <w:tabs>
          <w:tab w:val="left" w:pos="284"/>
          <w:tab w:val="left" w:pos="851"/>
        </w:tabs>
        <w:ind w:left="0" w:firstLine="0"/>
        <w:rPr>
          <w:b/>
          <w:sz w:val="26"/>
          <w:szCs w:val="26"/>
        </w:rPr>
      </w:pPr>
    </w:p>
    <w:p w:rsidR="00F23F15" w:rsidRPr="00F87AE9" w:rsidRDefault="00F23F15" w:rsidP="00F87AE9">
      <w:pPr>
        <w:spacing w:after="0" w:line="240" w:lineRule="auto"/>
        <w:ind w:firstLine="708"/>
        <w:jc w:val="both"/>
        <w:rPr>
          <w:rFonts w:ascii="Times New Roman" w:hAnsi="Times New Roman"/>
          <w:sz w:val="26"/>
          <w:szCs w:val="26"/>
        </w:rPr>
      </w:pPr>
      <w:r w:rsidRPr="00F87AE9">
        <w:rPr>
          <w:rFonts w:ascii="Times New Roman" w:hAnsi="Times New Roman"/>
          <w:sz w:val="26"/>
          <w:szCs w:val="26"/>
        </w:rPr>
        <w:t>Методические рекомендации по выполнению внеаудиторной самостоя</w:t>
      </w:r>
      <w:r w:rsidR="00B31F17" w:rsidRPr="00F87AE9">
        <w:rPr>
          <w:rFonts w:ascii="Times New Roman" w:hAnsi="Times New Roman"/>
          <w:sz w:val="26"/>
          <w:szCs w:val="26"/>
        </w:rPr>
        <w:t xml:space="preserve">тельной работы по   дисциплине </w:t>
      </w:r>
      <w:r w:rsidR="00A1014E" w:rsidRPr="00F87AE9">
        <w:rPr>
          <w:rFonts w:ascii="Times New Roman" w:hAnsi="Times New Roman"/>
          <w:sz w:val="26"/>
          <w:szCs w:val="26"/>
        </w:rPr>
        <w:t>ОП.11 Информационные технологии в профессиональной деятельности</w:t>
      </w:r>
      <w:r w:rsidR="00F87AE9" w:rsidRPr="00F87AE9">
        <w:rPr>
          <w:rFonts w:ascii="Times New Roman" w:hAnsi="Times New Roman"/>
          <w:sz w:val="26"/>
          <w:szCs w:val="26"/>
        </w:rPr>
        <w:t xml:space="preserve"> </w:t>
      </w:r>
      <w:r w:rsidRPr="00F87AE9">
        <w:rPr>
          <w:rFonts w:ascii="Times New Roman" w:hAnsi="Times New Roman"/>
          <w:sz w:val="26"/>
          <w:szCs w:val="26"/>
        </w:rPr>
        <w:t xml:space="preserve">разработаны с целью </w:t>
      </w:r>
      <w:r w:rsidRPr="00F87AE9">
        <w:rPr>
          <w:rFonts w:ascii="Times New Roman" w:hAnsi="Times New Roman"/>
          <w:bCs/>
          <w:sz w:val="26"/>
          <w:szCs w:val="26"/>
        </w:rPr>
        <w:t xml:space="preserve">формирования у </w:t>
      </w:r>
      <w:r w:rsidRPr="00F87AE9">
        <w:rPr>
          <w:rFonts w:ascii="Times New Roman" w:hAnsi="Times New Roman"/>
          <w:sz w:val="26"/>
          <w:szCs w:val="26"/>
        </w:rPr>
        <w:t>обучающихся</w:t>
      </w:r>
      <w:r w:rsidRPr="00F87AE9">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F87AE9" w:rsidRDefault="008257F5" w:rsidP="00F87AE9">
      <w:pPr>
        <w:spacing w:after="0" w:line="240" w:lineRule="auto"/>
        <w:ind w:firstLine="708"/>
        <w:jc w:val="both"/>
        <w:rPr>
          <w:rFonts w:ascii="Times New Roman" w:hAnsi="Times New Roman"/>
          <w:sz w:val="26"/>
          <w:szCs w:val="26"/>
        </w:rPr>
      </w:pPr>
      <w:r w:rsidRPr="00F87AE9">
        <w:rPr>
          <w:rFonts w:ascii="Times New Roman" w:hAnsi="Times New Roman"/>
          <w:sz w:val="26"/>
          <w:szCs w:val="26"/>
        </w:rPr>
        <w:t>Для допуска к дифференцированному зачёту не</w:t>
      </w:r>
      <w:r w:rsidR="00B31F17" w:rsidRPr="00F87AE9">
        <w:rPr>
          <w:rFonts w:ascii="Times New Roman" w:hAnsi="Times New Roman"/>
          <w:sz w:val="26"/>
          <w:szCs w:val="26"/>
        </w:rPr>
        <w:t>обходимо выполнение 70% занятий.</w:t>
      </w:r>
    </w:p>
    <w:p w:rsidR="00F23F15" w:rsidRPr="00F87AE9" w:rsidRDefault="00F23F15" w:rsidP="00F87AE9">
      <w:pPr>
        <w:spacing w:after="0" w:line="240" w:lineRule="auto"/>
        <w:ind w:firstLine="708"/>
        <w:jc w:val="both"/>
        <w:rPr>
          <w:rFonts w:ascii="Times New Roman" w:hAnsi="Times New Roman"/>
          <w:b/>
          <w:bCs/>
          <w:sz w:val="26"/>
          <w:szCs w:val="26"/>
        </w:rPr>
      </w:pPr>
      <w:r w:rsidRPr="00F87AE9">
        <w:rPr>
          <w:rFonts w:ascii="Times New Roman" w:hAnsi="Times New Roman"/>
          <w:sz w:val="26"/>
          <w:szCs w:val="26"/>
        </w:rPr>
        <w:t xml:space="preserve">В результате выполнения у обучающегося формируются и закрепляются </w:t>
      </w:r>
      <w:r w:rsidR="00A1014E" w:rsidRPr="00F87AE9">
        <w:rPr>
          <w:rFonts w:ascii="Times New Roman" w:hAnsi="Times New Roman"/>
          <w:sz w:val="26"/>
          <w:szCs w:val="26"/>
        </w:rPr>
        <w:t>следующие знания</w:t>
      </w:r>
      <w:r w:rsidRPr="00F87AE9">
        <w:rPr>
          <w:rFonts w:ascii="Times New Roman" w:hAnsi="Times New Roman"/>
          <w:b/>
          <w:bCs/>
          <w:sz w:val="26"/>
          <w:szCs w:val="26"/>
        </w:rPr>
        <w:t>:</w:t>
      </w:r>
    </w:p>
    <w:p w:rsidR="00354F8C" w:rsidRPr="00F87AE9" w:rsidRDefault="00354F8C"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состав, функции и возможности использования информационных интеллектом</w:t>
      </w:r>
    </w:p>
    <w:p w:rsidR="00354F8C" w:rsidRPr="00F87AE9" w:rsidRDefault="00354F8C"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основные правила и методы работы с пакетами прикладных программ.</w:t>
      </w:r>
    </w:p>
    <w:p w:rsidR="00F23F15" w:rsidRPr="00F87AE9" w:rsidRDefault="00F23F15" w:rsidP="00F87AE9">
      <w:pPr>
        <w:spacing w:after="0" w:line="240" w:lineRule="auto"/>
        <w:ind w:firstLine="708"/>
        <w:jc w:val="both"/>
        <w:rPr>
          <w:rFonts w:ascii="Times New Roman" w:hAnsi="Times New Roman"/>
          <w:b/>
          <w:bCs/>
          <w:sz w:val="26"/>
          <w:szCs w:val="26"/>
        </w:rPr>
      </w:pPr>
      <w:r w:rsidRPr="00F87AE9">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F87AE9">
        <w:rPr>
          <w:rFonts w:ascii="Times New Roman" w:hAnsi="Times New Roman"/>
          <w:b/>
          <w:bCs/>
          <w:sz w:val="26"/>
          <w:szCs w:val="26"/>
        </w:rPr>
        <w:t>умения: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F87AE9">
        <w:rPr>
          <w:rFonts w:ascii="Times New Roman" w:hAnsi="Times New Roman"/>
          <w:sz w:val="26"/>
          <w:szCs w:val="26"/>
        </w:rPr>
        <w:t xml:space="preserve">- использовать пакеты прикладных программ для разработки конструкторской документации и проектирования технологических процессов;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sz w:val="26"/>
          <w:szCs w:val="26"/>
        </w:rPr>
        <w:t>-</w:t>
      </w:r>
      <w:r w:rsidRPr="00F87AE9">
        <w:rPr>
          <w:rFonts w:ascii="Times New Roman" w:hAnsi="Times New Roman"/>
          <w:i/>
          <w:sz w:val="26"/>
          <w:szCs w:val="26"/>
        </w:rPr>
        <w:t>пользоваться прикладным программным обеспечением в сфере профессиональной деятельно</w:t>
      </w:r>
      <w:r w:rsidRPr="00F87AE9">
        <w:rPr>
          <w:rFonts w:ascii="Times New Roman" w:hAnsi="Times New Roman"/>
          <w:i/>
          <w:sz w:val="26"/>
          <w:szCs w:val="26"/>
        </w:rPr>
        <w:softHyphen/>
        <w:t xml:space="preserve">сти и владеть методами сбора, хранения и обработки информации;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-осуществлять, поиск информации на компьютерных носителях, в локальных и глобальных информационных сетях;</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 xml:space="preserve">- использовать программное обеспечение в профессиональной деятельности; </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6"/>
          <w:szCs w:val="26"/>
        </w:rPr>
      </w:pPr>
      <w:r w:rsidRPr="00F87AE9">
        <w:rPr>
          <w:rFonts w:ascii="Times New Roman" w:hAnsi="Times New Roman"/>
          <w:i/>
          <w:sz w:val="26"/>
          <w:szCs w:val="26"/>
        </w:rPr>
        <w:t>-применять компьютерные и телекоммуникационные средства.</w:t>
      </w:r>
    </w:p>
    <w:p w:rsidR="00F87AE9" w:rsidRPr="00123D7D" w:rsidRDefault="00F87AE9" w:rsidP="00F87AE9">
      <w:pPr>
        <w:spacing w:after="0" w:line="240" w:lineRule="auto"/>
        <w:ind w:firstLine="426"/>
        <w:jc w:val="both"/>
        <w:rPr>
          <w:rFonts w:ascii="Times New Roman" w:hAnsi="Times New Roman"/>
          <w:b/>
          <w:bCs/>
          <w:sz w:val="26"/>
          <w:szCs w:val="26"/>
        </w:rPr>
      </w:pPr>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F87AE9" w:rsidRPr="00F87AE9" w:rsidRDefault="00F87AE9"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состав, функции и возможности использования информационных интеллектом</w:t>
      </w:r>
    </w:p>
    <w:p w:rsidR="00F87AE9" w:rsidRPr="00F87AE9" w:rsidRDefault="00F87AE9" w:rsidP="00F87AE9">
      <w:pPr>
        <w:pStyle w:val="ConsPlusNonformat"/>
        <w:widowControl/>
        <w:jc w:val="both"/>
        <w:rPr>
          <w:rFonts w:ascii="Times New Roman" w:hAnsi="Times New Roman" w:cs="Times New Roman"/>
          <w:sz w:val="26"/>
          <w:szCs w:val="26"/>
        </w:rPr>
      </w:pPr>
      <w:r w:rsidRPr="00F87AE9">
        <w:rPr>
          <w:rFonts w:ascii="Times New Roman" w:hAnsi="Times New Roman" w:cs="Times New Roman"/>
          <w:sz w:val="26"/>
          <w:szCs w:val="26"/>
        </w:rPr>
        <w:t>- основные правила и методы работы с пакетами прикладных программ;</w:t>
      </w:r>
    </w:p>
    <w:p w:rsidR="00F87AE9" w:rsidRPr="00F87AE9" w:rsidRDefault="00F87AE9" w:rsidP="00F87AE9">
      <w:pPr>
        <w:pStyle w:val="23"/>
        <w:shd w:val="clear" w:color="auto" w:fill="auto"/>
        <w:spacing w:before="0" w:line="240" w:lineRule="auto"/>
        <w:rPr>
          <w:rFonts w:ascii="Times New Roman" w:hAnsi="Times New Roman" w:cs="Times New Roman"/>
          <w:i/>
          <w:sz w:val="26"/>
          <w:szCs w:val="26"/>
        </w:rPr>
      </w:pPr>
      <w:r w:rsidRPr="00F87AE9">
        <w:rPr>
          <w:rFonts w:ascii="Times New Roman" w:hAnsi="Times New Roman" w:cs="Times New Roman"/>
          <w:i/>
          <w:sz w:val="26"/>
          <w:szCs w:val="26"/>
        </w:rPr>
        <w:t>- состав, функции и возможности использо</w:t>
      </w:r>
      <w:r w:rsidRPr="00F87AE9">
        <w:rPr>
          <w:rFonts w:ascii="Times New Roman" w:hAnsi="Times New Roman" w:cs="Times New Roman"/>
          <w:i/>
          <w:sz w:val="26"/>
          <w:szCs w:val="26"/>
        </w:rPr>
        <w:softHyphen/>
        <w:t xml:space="preserve">вания информационных и телекоммуникационных технологий в профессиональной деятельности; </w:t>
      </w:r>
    </w:p>
    <w:p w:rsidR="00F87AE9" w:rsidRPr="00F87AE9" w:rsidRDefault="00F87AE9" w:rsidP="00F87AE9">
      <w:pPr>
        <w:pStyle w:val="23"/>
        <w:shd w:val="clear" w:color="auto" w:fill="auto"/>
        <w:spacing w:before="0" w:line="240" w:lineRule="auto"/>
        <w:rPr>
          <w:rFonts w:ascii="Times New Roman" w:hAnsi="Times New Roman" w:cs="Times New Roman"/>
          <w:i/>
          <w:sz w:val="26"/>
          <w:szCs w:val="26"/>
        </w:rPr>
      </w:pPr>
      <w:r w:rsidRPr="00F87AE9">
        <w:rPr>
          <w:rFonts w:ascii="Times New Roman" w:hAnsi="Times New Roman" w:cs="Times New Roman"/>
          <w:i/>
          <w:sz w:val="26"/>
          <w:szCs w:val="26"/>
        </w:rPr>
        <w:t>-техно</w:t>
      </w:r>
      <w:r w:rsidRPr="00F87AE9">
        <w:rPr>
          <w:rFonts w:ascii="Times New Roman" w:hAnsi="Times New Roman" w:cs="Times New Roman"/>
          <w:i/>
          <w:sz w:val="26"/>
          <w:szCs w:val="26"/>
        </w:rPr>
        <w:softHyphen/>
        <w:t>логию поиска информации; технологию освоения па</w:t>
      </w:r>
      <w:r w:rsidRPr="00F87AE9">
        <w:rPr>
          <w:rFonts w:ascii="Times New Roman" w:hAnsi="Times New Roman" w:cs="Times New Roman"/>
          <w:i/>
          <w:sz w:val="26"/>
          <w:szCs w:val="26"/>
        </w:rPr>
        <w:softHyphen/>
        <w:t>кетов прикладных программ.</w:t>
      </w:r>
    </w:p>
    <w:p w:rsidR="00F87AE9" w:rsidRPr="00F87AE9" w:rsidRDefault="00F87AE9" w:rsidP="00F87AE9">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общими</w:t>
      </w:r>
      <w:r>
        <w:rPr>
          <w:rFonts w:ascii="Times New Roman" w:hAnsi="Times New Roman"/>
          <w:bCs/>
          <w:iCs/>
          <w:sz w:val="26"/>
          <w:szCs w:val="26"/>
        </w:rPr>
        <w:t xml:space="preserve"> и профессиональными</w:t>
      </w:r>
      <w:r w:rsidRPr="006F136B">
        <w:rPr>
          <w:rFonts w:ascii="Times New Roman" w:hAnsi="Times New Roman"/>
          <w:bCs/>
          <w:iCs/>
          <w:sz w:val="26"/>
          <w:szCs w:val="26"/>
        </w:rPr>
        <w:t xml:space="preserve"> компетенциями</w:t>
      </w:r>
      <w:r w:rsidR="00437DD1">
        <w:rPr>
          <w:rFonts w:ascii="Times New Roman" w:hAnsi="Times New Roman"/>
          <w:bCs/>
          <w:iCs/>
          <w:sz w:val="26"/>
          <w:szCs w:val="26"/>
        </w:rPr>
        <w:t>:</w:t>
      </w:r>
      <w:bookmarkStart w:id="2" w:name="_GoBack"/>
      <w:bookmarkEnd w:id="2"/>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w:t>
      </w:r>
      <w:r w:rsidRPr="00F87AE9">
        <w:rPr>
          <w:rFonts w:ascii="Times New Roman" w:hAnsi="Times New Roman"/>
          <w:b/>
          <w:sz w:val="26"/>
          <w:szCs w:val="26"/>
          <w:lang w:val="en-US"/>
        </w:rPr>
        <w:t> </w:t>
      </w:r>
      <w:r w:rsidRPr="00F87AE9">
        <w:rPr>
          <w:rFonts w:ascii="Times New Roman" w:hAnsi="Times New Roman"/>
          <w:b/>
          <w:sz w:val="26"/>
          <w:szCs w:val="26"/>
        </w:rPr>
        <w:t>1</w:t>
      </w:r>
      <w:r w:rsidRPr="00F87AE9">
        <w:rPr>
          <w:rFonts w:ascii="Times New Roman" w:hAnsi="Times New Roman"/>
          <w:sz w:val="26"/>
          <w:szCs w:val="26"/>
        </w:rPr>
        <w:t>. Понимать сущность и социальную значимость своей будущей профессии, проявлять к ней устойчивый интерес.</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2.</w:t>
      </w:r>
      <w:r w:rsidRPr="00F87AE9">
        <w:rPr>
          <w:rFonts w:ascii="Times New Roman" w:hAnsi="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3.</w:t>
      </w:r>
      <w:r w:rsidRPr="00F87AE9">
        <w:rPr>
          <w:rFonts w:ascii="Times New Roman" w:hAnsi="Times New Roman"/>
          <w:sz w:val="26"/>
          <w:szCs w:val="26"/>
          <w:lang w:val="en-US"/>
        </w:rPr>
        <w:t> </w:t>
      </w:r>
      <w:r w:rsidRPr="00F87AE9">
        <w:rPr>
          <w:rFonts w:ascii="Times New Roman" w:hAnsi="Times New Roman"/>
          <w:sz w:val="26"/>
          <w:szCs w:val="26"/>
        </w:rPr>
        <w:t>Принимать решения в стандартных и нестандартных ситуациях и нести за них ответственность;</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4.</w:t>
      </w:r>
      <w:r w:rsidRPr="00F87AE9">
        <w:rPr>
          <w:rFonts w:ascii="Times New Roman" w:hAnsi="Times New Roman"/>
          <w:sz w:val="26"/>
          <w:szCs w:val="26"/>
          <w:lang w:val="en-US"/>
        </w:rPr>
        <w:t> </w:t>
      </w:r>
      <w:r w:rsidRPr="00F87AE9">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5.</w:t>
      </w:r>
      <w:r w:rsidRPr="00F87AE9">
        <w:rPr>
          <w:rFonts w:ascii="Times New Roman" w:hAnsi="Times New Roman"/>
          <w:sz w:val="26"/>
          <w:szCs w:val="26"/>
        </w:rPr>
        <w:t xml:space="preserve"> Использовать информационно-коммуникационные технологии в профессиональной деятельности;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6.</w:t>
      </w:r>
      <w:r w:rsidRPr="00F87AE9">
        <w:rPr>
          <w:rFonts w:ascii="Times New Roman" w:hAnsi="Times New Roman"/>
          <w:sz w:val="26"/>
          <w:szCs w:val="26"/>
        </w:rPr>
        <w:t xml:space="preserve"> Работать в коллективе и в команде, эффективно общаться с коллегами, руководством, потребителями;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7.</w:t>
      </w:r>
      <w:r w:rsidRPr="00F87AE9">
        <w:rPr>
          <w:rFonts w:ascii="Times New Roman" w:hAnsi="Times New Roman"/>
          <w:sz w:val="26"/>
          <w:szCs w:val="26"/>
        </w:rPr>
        <w:t xml:space="preserve"> Брать на себя ответственность за работу членов команды (подчиненных), результат выполнения заданий;</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lastRenderedPageBreak/>
        <w:t>ОК 8.</w:t>
      </w:r>
      <w:r w:rsidRPr="00F87AE9">
        <w:rPr>
          <w:rFonts w:ascii="Times New Roman" w:hAnsi="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ОК 9.</w:t>
      </w:r>
      <w:r w:rsidRPr="00F87AE9">
        <w:rPr>
          <w:rFonts w:ascii="Times New Roman" w:hAnsi="Times New Roman"/>
          <w:sz w:val="26"/>
          <w:szCs w:val="26"/>
        </w:rPr>
        <w:t xml:space="preserve"> Ориентироваться в условиях частой смены технологий в профессиональной деятельности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ПК1.1</w:t>
      </w:r>
      <w:r w:rsidRPr="00F87AE9">
        <w:rPr>
          <w:rFonts w:ascii="Times New Roman" w:hAnsi="Times New Roman"/>
          <w:sz w:val="26"/>
          <w:szCs w:val="26"/>
        </w:rPr>
        <w:t>. Выполнять регулировку узлов, систем и механизмов двигателя и приборов электрооборудования;</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ПК1.2.</w:t>
      </w:r>
      <w:r w:rsidRPr="00F87AE9">
        <w:rPr>
          <w:rFonts w:ascii="Times New Roman" w:hAnsi="Times New Roman"/>
          <w:sz w:val="26"/>
          <w:szCs w:val="26"/>
        </w:rPr>
        <w:t xml:space="preserve"> Подготавливать почвообрабатывающие машины;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ПК1.3.</w:t>
      </w:r>
      <w:r w:rsidRPr="00F87AE9">
        <w:rPr>
          <w:rFonts w:ascii="Times New Roman" w:hAnsi="Times New Roman"/>
          <w:sz w:val="26"/>
          <w:szCs w:val="26"/>
        </w:rPr>
        <w:t xml:space="preserve"> Подготавливать посевные, посадочные машины и машины для ухода за посевами;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ПК1.4.</w:t>
      </w:r>
      <w:r w:rsidRPr="00F87AE9">
        <w:rPr>
          <w:rFonts w:ascii="Times New Roman" w:hAnsi="Times New Roman"/>
          <w:sz w:val="26"/>
          <w:szCs w:val="26"/>
        </w:rPr>
        <w:t xml:space="preserve"> Подготавливать уборочные машины;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ПК1.5.</w:t>
      </w:r>
      <w:r w:rsidRPr="00F87AE9">
        <w:rPr>
          <w:rFonts w:ascii="Times New Roman" w:hAnsi="Times New Roman"/>
          <w:sz w:val="26"/>
          <w:szCs w:val="26"/>
        </w:rPr>
        <w:t xml:space="preserve"> Подготавливать машины и оборудование для обслуживания животноводческих ферм, комплексов и птицефабрик;</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ПК1.6.</w:t>
      </w:r>
      <w:r w:rsidRPr="00F87AE9">
        <w:rPr>
          <w:rFonts w:ascii="Times New Roman" w:hAnsi="Times New Roman"/>
          <w:sz w:val="26"/>
          <w:szCs w:val="26"/>
        </w:rPr>
        <w:t xml:space="preserve"> Подготавливать рабочее и вспомогательное оборудование тракторов и автомобилей;</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ПК2.1.</w:t>
      </w:r>
      <w:r w:rsidRPr="00F87AE9">
        <w:rPr>
          <w:rFonts w:ascii="Times New Roman" w:hAnsi="Times New Roman"/>
          <w:sz w:val="26"/>
          <w:szCs w:val="26"/>
        </w:rPr>
        <w:t xml:space="preserve"> Определять рациональный состав агрегатов и их эксплуатационные показатели;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ПК2.2</w:t>
      </w:r>
      <w:r w:rsidRPr="00F87AE9">
        <w:rPr>
          <w:rFonts w:ascii="Times New Roman" w:hAnsi="Times New Roman"/>
          <w:sz w:val="26"/>
          <w:szCs w:val="26"/>
        </w:rPr>
        <w:t>. Комплектовать машинно – тракторный агрегат;</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ПК2.3.</w:t>
      </w:r>
      <w:r w:rsidRPr="00F87AE9">
        <w:rPr>
          <w:rFonts w:ascii="Times New Roman" w:hAnsi="Times New Roman"/>
          <w:sz w:val="26"/>
          <w:szCs w:val="26"/>
        </w:rPr>
        <w:t xml:space="preserve"> Проводить работы на машинно – тракторном агрегате;</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ПК2.4.</w:t>
      </w:r>
      <w:r w:rsidRPr="00F87AE9">
        <w:rPr>
          <w:rFonts w:ascii="Times New Roman" w:hAnsi="Times New Roman"/>
          <w:sz w:val="26"/>
          <w:szCs w:val="26"/>
        </w:rPr>
        <w:t xml:space="preserve"> Выполнять механизированные сельскохозяйственные работы;</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ПК3.1.</w:t>
      </w:r>
      <w:r w:rsidRPr="00F87AE9">
        <w:rPr>
          <w:rFonts w:ascii="Times New Roman" w:hAnsi="Times New Roman"/>
          <w:sz w:val="26"/>
          <w:szCs w:val="26"/>
        </w:rPr>
        <w:t xml:space="preserve"> Выполнять техническое обслуживание сельскохозяйственных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ПК3.2.</w:t>
      </w:r>
      <w:r w:rsidRPr="00F87AE9">
        <w:rPr>
          <w:rFonts w:ascii="Times New Roman" w:hAnsi="Times New Roman"/>
          <w:sz w:val="26"/>
          <w:szCs w:val="26"/>
        </w:rPr>
        <w:t xml:space="preserve"> Проводить диагностирование неисправностей сельскохозяйственных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ПК3.3</w:t>
      </w:r>
      <w:r w:rsidRPr="00F87AE9">
        <w:rPr>
          <w:rFonts w:ascii="Times New Roman" w:hAnsi="Times New Roman"/>
          <w:sz w:val="26"/>
          <w:szCs w:val="26"/>
        </w:rPr>
        <w:t>. Осуществлять технологический процесс ремонта отдельных деталей и узлов машин и механизмов;</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ПК3.4.</w:t>
      </w:r>
      <w:r w:rsidRPr="00F87AE9">
        <w:rPr>
          <w:rFonts w:ascii="Times New Roman" w:hAnsi="Times New Roman"/>
          <w:sz w:val="26"/>
          <w:szCs w:val="26"/>
        </w:rPr>
        <w:t xml:space="preserve"> Обеспечивать режимы консервации и хранения сельскохозяйственной техники;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ПК4.1.</w:t>
      </w:r>
      <w:r w:rsidRPr="00F87AE9">
        <w:rPr>
          <w:rFonts w:ascii="Times New Roman" w:hAnsi="Times New Roman"/>
          <w:sz w:val="26"/>
          <w:szCs w:val="26"/>
        </w:rPr>
        <w:t xml:space="preserve"> Участвовать в планировании основных показателей машинно – тракторного парка сельскохозяйственной организации;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ПК4.2.</w:t>
      </w:r>
      <w:r w:rsidRPr="00F87AE9">
        <w:rPr>
          <w:rFonts w:ascii="Times New Roman" w:hAnsi="Times New Roman"/>
          <w:sz w:val="26"/>
          <w:szCs w:val="26"/>
        </w:rPr>
        <w:t xml:space="preserve"> Планировать выполнение работ исполнителями;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ПК4.3.</w:t>
      </w:r>
      <w:r w:rsidRPr="00F87AE9">
        <w:rPr>
          <w:rFonts w:ascii="Times New Roman" w:hAnsi="Times New Roman"/>
          <w:sz w:val="26"/>
          <w:szCs w:val="26"/>
        </w:rPr>
        <w:t xml:space="preserve"> Организовывать работу трудового коллектива;</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ПК4.4.</w:t>
      </w:r>
      <w:r w:rsidRPr="00F87AE9">
        <w:rPr>
          <w:rFonts w:ascii="Times New Roman" w:hAnsi="Times New Roman"/>
          <w:sz w:val="26"/>
          <w:szCs w:val="26"/>
        </w:rPr>
        <w:t>Контролировать ход о оценивать результаты выполнения работ исполнителями;</w:t>
      </w:r>
    </w:p>
    <w:p w:rsidR="00F87AE9" w:rsidRPr="00F87AE9" w:rsidRDefault="00F87AE9"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b/>
          <w:sz w:val="26"/>
          <w:szCs w:val="26"/>
        </w:rPr>
        <w:t>ПК4.5.</w:t>
      </w:r>
      <w:r w:rsidRPr="00F87AE9">
        <w:rPr>
          <w:rFonts w:ascii="Times New Roman" w:hAnsi="Times New Roman"/>
          <w:sz w:val="26"/>
          <w:szCs w:val="26"/>
        </w:rPr>
        <w:t xml:space="preserve"> Вести утвержденную учетно – отчетную документацию.</w:t>
      </w:r>
    </w:p>
    <w:p w:rsidR="00A835E6" w:rsidRPr="00F87AE9" w:rsidRDefault="00A835E6" w:rsidP="00F87AE9">
      <w:pPr>
        <w:spacing w:after="0" w:line="240" w:lineRule="auto"/>
        <w:jc w:val="both"/>
        <w:rPr>
          <w:rFonts w:ascii="Times New Roman" w:hAnsi="Times New Roman"/>
          <w:color w:val="FF0000"/>
          <w:sz w:val="26"/>
          <w:szCs w:val="26"/>
        </w:rPr>
      </w:pPr>
    </w:p>
    <w:p w:rsidR="00A835E6" w:rsidRPr="00F87AE9" w:rsidRDefault="00F23F15" w:rsidP="00F87AE9">
      <w:pPr>
        <w:pStyle w:val="a6"/>
        <w:numPr>
          <w:ilvl w:val="0"/>
          <w:numId w:val="1"/>
        </w:numPr>
        <w:ind w:left="0" w:firstLine="0"/>
        <w:rPr>
          <w:b/>
          <w:bCs/>
          <w:sz w:val="26"/>
          <w:szCs w:val="26"/>
        </w:rPr>
      </w:pPr>
      <w:r w:rsidRPr="00F87AE9">
        <w:rPr>
          <w:b/>
          <w:sz w:val="26"/>
          <w:szCs w:val="26"/>
        </w:rPr>
        <w:t xml:space="preserve">Планирование </w:t>
      </w:r>
      <w:r w:rsidRPr="00F87AE9">
        <w:rPr>
          <w:b/>
          <w:bCs/>
          <w:sz w:val="26"/>
          <w:szCs w:val="26"/>
        </w:rPr>
        <w:t>внеаудиторной самостоятельной работы</w:t>
      </w:r>
    </w:p>
    <w:p w:rsidR="00F23F15" w:rsidRPr="00F87AE9" w:rsidRDefault="00F23F15" w:rsidP="00F87AE9">
      <w:pPr>
        <w:pStyle w:val="a6"/>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F87AE9" w:rsidTr="00A835E6">
        <w:tc>
          <w:tcPr>
            <w:tcW w:w="2586"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Наименование раздела, темы</w:t>
            </w:r>
          </w:p>
        </w:tc>
        <w:tc>
          <w:tcPr>
            <w:tcW w:w="3936"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Название внеаудиторной самостоятельной работы</w:t>
            </w:r>
          </w:p>
        </w:tc>
        <w:tc>
          <w:tcPr>
            <w:tcW w:w="1134"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Количество часов</w:t>
            </w:r>
          </w:p>
        </w:tc>
        <w:tc>
          <w:tcPr>
            <w:tcW w:w="2551" w:type="dxa"/>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Форма представления результата</w:t>
            </w:r>
          </w:p>
        </w:tc>
      </w:tr>
      <w:tr w:rsidR="000F79CD" w:rsidRPr="00F87AE9" w:rsidTr="000F79CD">
        <w:trPr>
          <w:trHeight w:val="121"/>
        </w:trPr>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Тема 1.2.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Отечественные конструкторские САПР и их проектирующие подсистемы</w:t>
            </w:r>
            <w:r w:rsidRPr="00F87AE9">
              <w:rPr>
                <w:rFonts w:ascii="Times New Roman" w:hAnsi="Times New Roman"/>
                <w:b/>
                <w:sz w:val="26"/>
                <w:szCs w:val="26"/>
              </w:rPr>
              <w:t>.</w:t>
            </w: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 xml:space="preserve">Информационное обеспечение САПР: базы данных, базы знаний. </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rPr>
          <w:trHeight w:val="478"/>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Функциональные и структурные модели автоматизированного проектирования.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rPr>
          <w:trHeight w:val="627"/>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Аппаратура рабочих мест в автоматизированных системах проектирования и управления.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Сообщение по теме</w:t>
            </w:r>
          </w:p>
        </w:tc>
      </w:tr>
      <w:tr w:rsidR="000F79CD" w:rsidRPr="00F87AE9" w:rsidTr="00A835E6">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Тема 1.4. </w:t>
            </w:r>
          </w:p>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lastRenderedPageBreak/>
              <w:t>Автоматизация подготовки и выпуска конструкторской документации в современных конструкторских САПР</w:t>
            </w:r>
          </w:p>
        </w:tc>
        <w:tc>
          <w:tcPr>
            <w:tcW w:w="3936" w:type="dxa"/>
          </w:tcPr>
          <w:p w:rsidR="000F79CD" w:rsidRPr="00F87AE9" w:rsidRDefault="000F79C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lastRenderedPageBreak/>
              <w:t xml:space="preserve">Основные методы и операции </w:t>
            </w:r>
            <w:r w:rsidRPr="00F87AE9">
              <w:rPr>
                <w:rFonts w:ascii="Times New Roman" w:hAnsi="Times New Roman"/>
                <w:sz w:val="26"/>
                <w:szCs w:val="26"/>
              </w:rPr>
              <w:lastRenderedPageBreak/>
              <w:t>формирования 2</w:t>
            </w:r>
            <w:r w:rsidRPr="00F87AE9">
              <w:rPr>
                <w:rFonts w:ascii="Times New Roman" w:hAnsi="Times New Roman"/>
                <w:sz w:val="26"/>
                <w:szCs w:val="26"/>
                <w:lang w:val="en-US"/>
              </w:rPr>
              <w:t>D</w:t>
            </w:r>
            <w:r w:rsidRPr="00F87AE9">
              <w:rPr>
                <w:rFonts w:ascii="Times New Roman" w:hAnsi="Times New Roman"/>
                <w:sz w:val="26"/>
                <w:szCs w:val="26"/>
              </w:rPr>
              <w:t>-моделей в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highlight w:val="yellow"/>
              </w:rPr>
            </w:pPr>
            <w:r w:rsidRPr="00F87AE9">
              <w:rPr>
                <w:rFonts w:ascii="Times New Roman" w:hAnsi="Times New Roman"/>
                <w:bCs/>
                <w:sz w:val="26"/>
                <w:szCs w:val="26"/>
              </w:rPr>
              <w:lastRenderedPageBreak/>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Основные методы и операции формирования З</w:t>
            </w:r>
            <w:r w:rsidRPr="00F87AE9">
              <w:rPr>
                <w:rFonts w:ascii="Times New Roman" w:hAnsi="Times New Roman"/>
                <w:sz w:val="26"/>
                <w:szCs w:val="26"/>
                <w:lang w:val="en-US"/>
              </w:rPr>
              <w:t>D</w:t>
            </w:r>
            <w:r w:rsidRPr="00F87AE9">
              <w:rPr>
                <w:rFonts w:ascii="Times New Roman" w:hAnsi="Times New Roman"/>
                <w:sz w:val="26"/>
                <w:szCs w:val="26"/>
              </w:rPr>
              <w:t>-моделей в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1</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6064BD">
        <w:trPr>
          <w:trHeight w:val="416"/>
        </w:trPr>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sz w:val="26"/>
                <w:szCs w:val="26"/>
              </w:rPr>
            </w:pPr>
            <w:r w:rsidRPr="00F87AE9">
              <w:rPr>
                <w:rFonts w:ascii="Times New Roman" w:hAnsi="Times New Roman"/>
                <w:sz w:val="26"/>
                <w:szCs w:val="26"/>
              </w:rPr>
              <w:t>Основные методы и операции формирования конструкторской документации в современных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Представление мультимедийной презентации</w:t>
            </w:r>
          </w:p>
        </w:tc>
      </w:tr>
      <w:tr w:rsidR="000F79CD" w:rsidRPr="00F87AE9" w:rsidTr="00A835E6">
        <w:tc>
          <w:tcPr>
            <w:tcW w:w="2586" w:type="dxa"/>
            <w:vMerge w:val="restart"/>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2.1.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Назначение и структура интегрированных САПР</w:t>
            </w: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Методическое обеспечение САПР: руководство по выбору необходимых средств для выполнения автоматизированного проектирования.</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Организационное обеспечение САПР: его задачи и компоненты при создании и эксплуатации САПР.</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Защита реферата</w:t>
            </w:r>
          </w:p>
        </w:tc>
      </w:tr>
      <w:tr w:rsidR="000F79CD" w:rsidRPr="00F87AE9" w:rsidTr="00A835E6">
        <w:tc>
          <w:tcPr>
            <w:tcW w:w="2586" w:type="dxa"/>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2.2. </w:t>
            </w:r>
          </w:p>
          <w:p w:rsidR="00405CA6"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Классификация интегрированных САПР</w:t>
            </w:r>
          </w:p>
        </w:tc>
        <w:tc>
          <w:tcPr>
            <w:tcW w:w="3936" w:type="dxa"/>
          </w:tcPr>
          <w:p w:rsidR="00405CA6"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Назначение, структура и функциональные возможности интегрированной САПР.</w:t>
            </w:r>
          </w:p>
        </w:tc>
        <w:tc>
          <w:tcPr>
            <w:tcW w:w="1134" w:type="dxa"/>
          </w:tcPr>
          <w:p w:rsidR="00405CA6"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405CA6"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tcPr>
          <w:p w:rsidR="000F79CD" w:rsidRPr="00F87AE9" w:rsidRDefault="000F79CD"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F87AE9">
              <w:rPr>
                <w:rFonts w:ascii="Times New Roman" w:hAnsi="Times New Roman"/>
                <w:sz w:val="26"/>
                <w:szCs w:val="26"/>
              </w:rPr>
              <w:t xml:space="preserve">Тема 2.3. </w:t>
            </w:r>
          </w:p>
          <w:p w:rsidR="00DD2B83"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Методы обеспечения взаимосвязи систем конструкторского и технологического проектирования</w:t>
            </w:r>
          </w:p>
        </w:tc>
        <w:tc>
          <w:tcPr>
            <w:tcW w:w="3936" w:type="dxa"/>
          </w:tcPr>
          <w:p w:rsidR="00DD2B83"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 xml:space="preserve">Назначение, структура и функциональные возможности современных </w:t>
            </w:r>
            <w:r w:rsidRPr="00F87AE9">
              <w:rPr>
                <w:rFonts w:ascii="Times New Roman" w:hAnsi="Times New Roman"/>
                <w:sz w:val="26"/>
                <w:szCs w:val="26"/>
                <w:lang w:val="en-US"/>
              </w:rPr>
              <w:t>CAD</w:t>
            </w:r>
            <w:r w:rsidRPr="00F87AE9">
              <w:rPr>
                <w:rFonts w:ascii="Times New Roman" w:hAnsi="Times New Roman"/>
                <w:sz w:val="26"/>
                <w:szCs w:val="26"/>
              </w:rPr>
              <w:t>-систем</w:t>
            </w:r>
          </w:p>
        </w:tc>
        <w:tc>
          <w:tcPr>
            <w:tcW w:w="1134" w:type="dxa"/>
          </w:tcPr>
          <w:p w:rsidR="00DD2B83"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DD2B83"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val="restart"/>
          </w:tcPr>
          <w:p w:rsidR="000F79CD" w:rsidRPr="00F87AE9" w:rsidRDefault="000F79CD" w:rsidP="00F87AE9">
            <w:pPr>
              <w:pStyle w:val="af3"/>
              <w:spacing w:after="0"/>
              <w:jc w:val="both"/>
              <w:rPr>
                <w:sz w:val="26"/>
                <w:szCs w:val="26"/>
              </w:rPr>
            </w:pPr>
            <w:r w:rsidRPr="00F87AE9">
              <w:rPr>
                <w:sz w:val="26"/>
                <w:szCs w:val="26"/>
              </w:rPr>
              <w:t xml:space="preserve">Тема 3.2. </w:t>
            </w:r>
          </w:p>
          <w:p w:rsidR="000F79CD" w:rsidRPr="00F87AE9" w:rsidRDefault="000F79CD" w:rsidP="00F87AE9">
            <w:pPr>
              <w:spacing w:after="0" w:line="240" w:lineRule="auto"/>
              <w:jc w:val="both"/>
              <w:outlineLvl w:val="0"/>
              <w:rPr>
                <w:rFonts w:ascii="Times New Roman" w:hAnsi="Times New Roman"/>
                <w:sz w:val="26"/>
                <w:szCs w:val="26"/>
              </w:rPr>
            </w:pPr>
            <w:r w:rsidRPr="00F87AE9">
              <w:rPr>
                <w:rFonts w:ascii="Times New Roman" w:hAnsi="Times New Roman"/>
                <w:bCs/>
                <w:iCs/>
                <w:color w:val="000000"/>
                <w:sz w:val="26"/>
                <w:szCs w:val="26"/>
              </w:rPr>
              <w:t>Основные задачи и функции АСТПП. Состав АСТПП.</w:t>
            </w:r>
          </w:p>
        </w:tc>
        <w:tc>
          <w:tcPr>
            <w:tcW w:w="3936" w:type="dxa"/>
          </w:tcPr>
          <w:p w:rsidR="000F79CD" w:rsidRPr="00F87AE9" w:rsidRDefault="000F79CD" w:rsidP="00F87AE9">
            <w:pPr>
              <w:pStyle w:val="af3"/>
              <w:spacing w:after="0"/>
              <w:jc w:val="both"/>
              <w:rPr>
                <w:bCs/>
                <w:iCs/>
                <w:color w:val="000000"/>
                <w:sz w:val="26"/>
                <w:szCs w:val="26"/>
              </w:rPr>
            </w:pPr>
            <w:r w:rsidRPr="00F87AE9">
              <w:rPr>
                <w:bCs/>
                <w:iCs/>
                <w:color w:val="000000"/>
                <w:sz w:val="26"/>
                <w:szCs w:val="26"/>
              </w:rPr>
              <w:t>САПР технологических процессов механической обработки.</w:t>
            </w:r>
          </w:p>
          <w:p w:rsidR="000F79CD" w:rsidRPr="00F87AE9" w:rsidRDefault="000F79CD" w:rsidP="00F87AE9">
            <w:pPr>
              <w:spacing w:after="0" w:line="240" w:lineRule="auto"/>
              <w:jc w:val="both"/>
              <w:rPr>
                <w:rFonts w:ascii="Times New Roman" w:hAnsi="Times New Roman"/>
                <w:bCs/>
                <w:sz w:val="26"/>
                <w:szCs w:val="26"/>
              </w:rPr>
            </w:pP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z w:val="26"/>
                <w:szCs w:val="26"/>
              </w:rPr>
              <w:t>САПР технологических операций.</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0F79C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tcPr>
          <w:p w:rsidR="00A4480D" w:rsidRPr="00F87AE9" w:rsidRDefault="00A4480D"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Тема 4.1. </w:t>
            </w:r>
          </w:p>
          <w:p w:rsidR="00A4480D" w:rsidRPr="00F87AE9" w:rsidRDefault="00A4480D" w:rsidP="00F87AE9">
            <w:pPr>
              <w:spacing w:after="0" w:line="240" w:lineRule="auto"/>
              <w:jc w:val="both"/>
              <w:outlineLvl w:val="0"/>
              <w:rPr>
                <w:rFonts w:ascii="Times New Roman" w:hAnsi="Times New Roman"/>
                <w:sz w:val="26"/>
                <w:szCs w:val="26"/>
              </w:rPr>
            </w:pPr>
            <w:r w:rsidRPr="00F87AE9">
              <w:rPr>
                <w:rFonts w:ascii="Times New Roman" w:hAnsi="Times New Roman"/>
                <w:sz w:val="26"/>
                <w:szCs w:val="26"/>
              </w:rPr>
              <w:t>Структура и функциональные возможности современных САПР ТП</w:t>
            </w:r>
          </w:p>
        </w:tc>
        <w:tc>
          <w:tcPr>
            <w:tcW w:w="3936" w:type="dxa"/>
          </w:tcPr>
          <w:p w:rsidR="00A4480D" w:rsidRPr="00F87AE9" w:rsidRDefault="00A4480D" w:rsidP="00F87AE9">
            <w:pPr>
              <w:spacing w:after="0" w:line="240" w:lineRule="auto"/>
              <w:jc w:val="both"/>
              <w:rPr>
                <w:rFonts w:ascii="Times New Roman" w:hAnsi="Times New Roman"/>
                <w:bCs/>
                <w:sz w:val="26"/>
                <w:szCs w:val="26"/>
              </w:rPr>
            </w:pPr>
            <w:r w:rsidRPr="00F87AE9">
              <w:rPr>
                <w:rFonts w:ascii="Times New Roman" w:hAnsi="Times New Roman"/>
                <w:sz w:val="26"/>
                <w:szCs w:val="26"/>
              </w:rPr>
              <w:t>Особенности автоматизации подготовки и выпуска технологической документации в современных САПР ТП.</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4</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rPr>
          <w:trHeight w:val="946"/>
        </w:trPr>
        <w:tc>
          <w:tcPr>
            <w:tcW w:w="2586" w:type="dxa"/>
            <w:vMerge w:val="restart"/>
          </w:tcPr>
          <w:p w:rsidR="00A4480D" w:rsidRPr="00F87AE9" w:rsidRDefault="00A4480D" w:rsidP="00F87AE9">
            <w:pPr>
              <w:pStyle w:val="af3"/>
              <w:spacing w:after="0"/>
              <w:jc w:val="both"/>
              <w:rPr>
                <w:sz w:val="26"/>
                <w:szCs w:val="26"/>
              </w:rPr>
            </w:pPr>
            <w:r w:rsidRPr="00F87AE9">
              <w:rPr>
                <w:sz w:val="26"/>
                <w:szCs w:val="26"/>
              </w:rPr>
              <w:t xml:space="preserve">Тема 5.1. </w:t>
            </w:r>
          </w:p>
          <w:p w:rsidR="00A4480D" w:rsidRPr="00F87AE9" w:rsidRDefault="00A4480D" w:rsidP="00F87AE9">
            <w:pPr>
              <w:spacing w:after="0" w:line="240" w:lineRule="auto"/>
              <w:jc w:val="both"/>
              <w:outlineLvl w:val="0"/>
              <w:rPr>
                <w:rFonts w:ascii="Times New Roman" w:hAnsi="Times New Roman"/>
                <w:sz w:val="26"/>
                <w:szCs w:val="26"/>
              </w:rPr>
            </w:pPr>
            <w:r w:rsidRPr="00F87AE9">
              <w:rPr>
                <w:rFonts w:ascii="Times New Roman" w:hAnsi="Times New Roman"/>
                <w:color w:val="000000"/>
                <w:sz w:val="26"/>
                <w:szCs w:val="26"/>
              </w:rPr>
              <w:t xml:space="preserve">Назначение и возможности современных </w:t>
            </w:r>
            <w:r w:rsidRPr="00F87AE9">
              <w:rPr>
                <w:rFonts w:ascii="Times New Roman" w:hAnsi="Times New Roman"/>
                <w:color w:val="000000"/>
                <w:sz w:val="26"/>
                <w:szCs w:val="26"/>
                <w:lang w:val="en-US"/>
              </w:rPr>
              <w:t>CAM</w:t>
            </w:r>
            <w:r w:rsidRPr="00F87AE9">
              <w:rPr>
                <w:rFonts w:ascii="Times New Roman" w:hAnsi="Times New Roman"/>
                <w:color w:val="000000"/>
                <w:sz w:val="26"/>
                <w:szCs w:val="26"/>
              </w:rPr>
              <w:t>-систем</w:t>
            </w: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Назначение, структура и функциональные возможности современных </w:t>
            </w:r>
            <w:r w:rsidRPr="00F87AE9">
              <w:rPr>
                <w:rFonts w:ascii="Times New Roman" w:hAnsi="Times New Roman"/>
                <w:sz w:val="26"/>
                <w:szCs w:val="26"/>
                <w:lang w:val="en-US"/>
              </w:rPr>
              <w:t>CAM</w:t>
            </w:r>
            <w:r w:rsidRPr="00F87AE9">
              <w:rPr>
                <w:rFonts w:ascii="Times New Roman" w:hAnsi="Times New Roman"/>
                <w:sz w:val="26"/>
                <w:szCs w:val="26"/>
              </w:rPr>
              <w:t xml:space="preserve">-систем. </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9127C9"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докладов</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Особенности разработки управляющих программ в </w:t>
            </w:r>
            <w:r w:rsidRPr="00F87AE9">
              <w:rPr>
                <w:rFonts w:ascii="Times New Roman" w:hAnsi="Times New Roman"/>
                <w:sz w:val="26"/>
                <w:szCs w:val="26"/>
                <w:lang w:val="en-US"/>
              </w:rPr>
              <w:t>CAM</w:t>
            </w:r>
            <w:r w:rsidRPr="00F87AE9">
              <w:rPr>
                <w:rFonts w:ascii="Times New Roman" w:hAnsi="Times New Roman"/>
                <w:sz w:val="26"/>
                <w:szCs w:val="26"/>
              </w:rPr>
              <w:t>-системе.</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 xml:space="preserve">Особенности разработки постпроцессоров в </w:t>
            </w:r>
            <w:r w:rsidRPr="00F87AE9">
              <w:rPr>
                <w:rFonts w:ascii="Times New Roman" w:hAnsi="Times New Roman"/>
                <w:sz w:val="26"/>
                <w:szCs w:val="26"/>
                <w:lang w:val="en-US"/>
              </w:rPr>
              <w:t>CAM</w:t>
            </w:r>
            <w:r w:rsidRPr="00F87AE9">
              <w:rPr>
                <w:rFonts w:ascii="Times New Roman" w:hAnsi="Times New Roman"/>
                <w:sz w:val="26"/>
                <w:szCs w:val="26"/>
              </w:rPr>
              <w:t xml:space="preserve">-системе. </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2</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A4480D" w:rsidRPr="00F87AE9" w:rsidTr="00A835E6">
        <w:tc>
          <w:tcPr>
            <w:tcW w:w="2586" w:type="dxa"/>
            <w:vMerge/>
          </w:tcPr>
          <w:p w:rsidR="00A4480D" w:rsidRPr="00F87AE9" w:rsidRDefault="00A4480D" w:rsidP="00F87AE9">
            <w:pPr>
              <w:spacing w:after="0" w:line="240" w:lineRule="auto"/>
              <w:jc w:val="both"/>
              <w:outlineLvl w:val="0"/>
              <w:rPr>
                <w:rFonts w:ascii="Times New Roman" w:hAnsi="Times New Roman"/>
                <w:sz w:val="26"/>
                <w:szCs w:val="26"/>
              </w:rPr>
            </w:pPr>
          </w:p>
        </w:tc>
        <w:tc>
          <w:tcPr>
            <w:tcW w:w="3936" w:type="dxa"/>
          </w:tcPr>
          <w:p w:rsidR="00A4480D" w:rsidRPr="00F87AE9" w:rsidRDefault="00A4480D" w:rsidP="00F87AE9">
            <w:pPr>
              <w:keepLines/>
              <w:spacing w:after="0" w:line="240" w:lineRule="auto"/>
              <w:jc w:val="both"/>
              <w:rPr>
                <w:rFonts w:ascii="Times New Roman" w:hAnsi="Times New Roman"/>
                <w:bCs/>
                <w:sz w:val="26"/>
                <w:szCs w:val="26"/>
              </w:rPr>
            </w:pPr>
            <w:r w:rsidRPr="00F87AE9">
              <w:rPr>
                <w:rFonts w:ascii="Times New Roman" w:hAnsi="Times New Roman"/>
                <w:sz w:val="26"/>
                <w:szCs w:val="26"/>
              </w:rPr>
              <w:t>Использование виртуальных комплексов «станок-приспособление-инструмент-заготовка» для отладки управляющих программ.</w:t>
            </w:r>
          </w:p>
        </w:tc>
        <w:tc>
          <w:tcPr>
            <w:tcW w:w="1134" w:type="dxa"/>
          </w:tcPr>
          <w:p w:rsidR="00A4480D" w:rsidRPr="00F87AE9" w:rsidRDefault="00A4480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A4480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Конспектирование</w:t>
            </w:r>
          </w:p>
        </w:tc>
      </w:tr>
      <w:tr w:rsidR="000F79CD" w:rsidRPr="00F87AE9" w:rsidTr="00A835E6">
        <w:tc>
          <w:tcPr>
            <w:tcW w:w="2586" w:type="dxa"/>
            <w:vMerge/>
          </w:tcPr>
          <w:p w:rsidR="000F79CD" w:rsidRPr="00F87AE9" w:rsidRDefault="000F79CD" w:rsidP="00F87AE9">
            <w:pPr>
              <w:spacing w:after="0" w:line="240" w:lineRule="auto"/>
              <w:jc w:val="both"/>
              <w:outlineLvl w:val="0"/>
              <w:rPr>
                <w:rFonts w:ascii="Times New Roman" w:hAnsi="Times New Roman"/>
                <w:sz w:val="26"/>
                <w:szCs w:val="26"/>
              </w:rPr>
            </w:pPr>
          </w:p>
        </w:tc>
        <w:tc>
          <w:tcPr>
            <w:tcW w:w="3936" w:type="dxa"/>
          </w:tcPr>
          <w:p w:rsidR="000F79CD" w:rsidRPr="00F87AE9" w:rsidRDefault="000F79CD" w:rsidP="00F87AE9">
            <w:pPr>
              <w:spacing w:after="0" w:line="240" w:lineRule="auto"/>
              <w:jc w:val="both"/>
              <w:rPr>
                <w:rFonts w:ascii="Times New Roman" w:hAnsi="Times New Roman"/>
                <w:bCs/>
                <w:sz w:val="26"/>
                <w:szCs w:val="26"/>
              </w:rPr>
            </w:pPr>
            <w:r w:rsidRPr="00F87AE9">
              <w:rPr>
                <w:rFonts w:ascii="Times New Roman" w:hAnsi="Times New Roman"/>
                <w:spacing w:val="-3"/>
                <w:sz w:val="26"/>
                <w:szCs w:val="26"/>
              </w:rPr>
              <w:t xml:space="preserve">Способы создания и визуализации анимированных </w:t>
            </w:r>
            <w:r w:rsidRPr="00F87AE9">
              <w:rPr>
                <w:rFonts w:ascii="Times New Roman" w:hAnsi="Times New Roman"/>
                <w:spacing w:val="-7"/>
                <w:sz w:val="26"/>
                <w:szCs w:val="26"/>
              </w:rPr>
              <w:t>сцен.</w:t>
            </w:r>
          </w:p>
        </w:tc>
        <w:tc>
          <w:tcPr>
            <w:tcW w:w="1134" w:type="dxa"/>
          </w:tcPr>
          <w:p w:rsidR="000F79CD" w:rsidRPr="00F87AE9" w:rsidRDefault="000F79CD" w:rsidP="00F87AE9">
            <w:pPr>
              <w:spacing w:after="0" w:line="240" w:lineRule="auto"/>
              <w:jc w:val="both"/>
              <w:outlineLvl w:val="0"/>
              <w:rPr>
                <w:rFonts w:ascii="Times New Roman" w:hAnsi="Times New Roman"/>
                <w:bCs/>
                <w:sz w:val="26"/>
                <w:szCs w:val="26"/>
              </w:rPr>
            </w:pPr>
            <w:r w:rsidRPr="00F87AE9">
              <w:rPr>
                <w:rFonts w:ascii="Times New Roman" w:hAnsi="Times New Roman"/>
                <w:bCs/>
                <w:sz w:val="26"/>
                <w:szCs w:val="26"/>
              </w:rPr>
              <w:t>3</w:t>
            </w:r>
          </w:p>
        </w:tc>
        <w:tc>
          <w:tcPr>
            <w:tcW w:w="2551" w:type="dxa"/>
          </w:tcPr>
          <w:p w:rsidR="000F79CD" w:rsidRPr="00F87AE9" w:rsidRDefault="00A4480D"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Оформление мультимедийных презентаций учебных разделов и тем</w:t>
            </w:r>
          </w:p>
        </w:tc>
      </w:tr>
      <w:tr w:rsidR="00F23F15" w:rsidRPr="00F87AE9" w:rsidTr="00A835E6">
        <w:tc>
          <w:tcPr>
            <w:tcW w:w="6522" w:type="dxa"/>
            <w:gridSpan w:val="2"/>
            <w:vAlign w:val="center"/>
          </w:tcPr>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Всего часов</w:t>
            </w:r>
          </w:p>
        </w:tc>
        <w:tc>
          <w:tcPr>
            <w:tcW w:w="1134" w:type="dxa"/>
            <w:vAlign w:val="center"/>
          </w:tcPr>
          <w:p w:rsidR="00F23F15" w:rsidRPr="00F87AE9" w:rsidRDefault="000F79CD" w:rsidP="00F87AE9">
            <w:pPr>
              <w:autoSpaceDE w:val="0"/>
              <w:autoSpaceDN w:val="0"/>
              <w:adjustRightInd w:val="0"/>
              <w:spacing w:after="0" w:line="240" w:lineRule="auto"/>
              <w:jc w:val="both"/>
              <w:rPr>
                <w:rFonts w:ascii="Times New Roman" w:hAnsi="Times New Roman"/>
                <w:b/>
                <w:sz w:val="26"/>
                <w:szCs w:val="26"/>
              </w:rPr>
            </w:pPr>
            <w:r w:rsidRPr="00F87AE9">
              <w:rPr>
                <w:rFonts w:ascii="Times New Roman" w:hAnsi="Times New Roman"/>
                <w:b/>
                <w:sz w:val="26"/>
                <w:szCs w:val="26"/>
              </w:rPr>
              <w:t>40</w:t>
            </w:r>
          </w:p>
          <w:p w:rsidR="00F23F15" w:rsidRPr="00F87AE9" w:rsidRDefault="00F23F15" w:rsidP="00F87AE9">
            <w:pPr>
              <w:autoSpaceDE w:val="0"/>
              <w:autoSpaceDN w:val="0"/>
              <w:adjustRightInd w:val="0"/>
              <w:spacing w:after="0" w:line="240" w:lineRule="auto"/>
              <w:jc w:val="both"/>
              <w:rPr>
                <w:rFonts w:ascii="Times New Roman" w:hAnsi="Times New Roman"/>
                <w:b/>
                <w:sz w:val="26"/>
                <w:szCs w:val="26"/>
              </w:rPr>
            </w:pPr>
          </w:p>
        </w:tc>
        <w:tc>
          <w:tcPr>
            <w:tcW w:w="2551" w:type="dxa"/>
          </w:tcPr>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p>
        </w:tc>
      </w:tr>
    </w:tbl>
    <w:p w:rsidR="006064BD" w:rsidRPr="00F87AE9" w:rsidRDefault="006064BD" w:rsidP="00F87AE9">
      <w:pPr>
        <w:spacing w:after="0" w:line="240" w:lineRule="auto"/>
        <w:jc w:val="both"/>
        <w:rPr>
          <w:rFonts w:ascii="Times New Roman" w:hAnsi="Times New Roman"/>
          <w:sz w:val="26"/>
          <w:szCs w:val="26"/>
        </w:rPr>
      </w:pPr>
    </w:p>
    <w:p w:rsidR="00F23F15" w:rsidRPr="00F87AE9" w:rsidRDefault="00F23F15" w:rsidP="00F87AE9">
      <w:pPr>
        <w:spacing w:after="0" w:line="240" w:lineRule="auto"/>
        <w:jc w:val="both"/>
        <w:rPr>
          <w:rFonts w:ascii="Times New Roman" w:hAnsi="Times New Roman"/>
          <w:b/>
          <w:bCs/>
          <w:color w:val="000000"/>
          <w:sz w:val="26"/>
          <w:szCs w:val="26"/>
        </w:rPr>
      </w:pPr>
      <w:r w:rsidRPr="00F87AE9">
        <w:rPr>
          <w:rFonts w:ascii="Times New Roman" w:hAnsi="Times New Roman"/>
          <w:b/>
          <w:bCs/>
          <w:color w:val="000000"/>
          <w:sz w:val="26"/>
          <w:szCs w:val="26"/>
        </w:rPr>
        <w:t xml:space="preserve">3. Общие рекомендации обучающемуся </w:t>
      </w:r>
      <w:r w:rsidRPr="00F87AE9">
        <w:rPr>
          <w:rFonts w:ascii="Times New Roman" w:hAnsi="Times New Roman"/>
          <w:b/>
          <w:bCs/>
          <w:color w:val="000000"/>
          <w:sz w:val="26"/>
          <w:szCs w:val="26"/>
        </w:rPr>
        <w:br/>
        <w:t xml:space="preserve">по выполнению </w:t>
      </w:r>
      <w:r w:rsidRPr="00F87AE9">
        <w:rPr>
          <w:rFonts w:ascii="Times New Roman" w:hAnsi="Times New Roman"/>
          <w:b/>
          <w:bCs/>
          <w:sz w:val="26"/>
          <w:szCs w:val="26"/>
        </w:rPr>
        <w:t>внеаудиторных самостоятельных</w:t>
      </w:r>
      <w:r w:rsidRPr="00F87AE9">
        <w:rPr>
          <w:rFonts w:ascii="Times New Roman" w:hAnsi="Times New Roman"/>
          <w:b/>
          <w:bCs/>
          <w:color w:val="000000"/>
          <w:sz w:val="26"/>
          <w:szCs w:val="26"/>
        </w:rPr>
        <w:t xml:space="preserve"> работ</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Продумайте ход выполнения работы.</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Если при выполнении </w:t>
      </w:r>
      <w:r w:rsidRPr="00F87AE9">
        <w:rPr>
          <w:rFonts w:ascii="Times New Roman" w:hAnsi="Times New Roman"/>
          <w:color w:val="000000"/>
          <w:sz w:val="26"/>
          <w:szCs w:val="26"/>
        </w:rPr>
        <w:t xml:space="preserve">самостоятельной </w:t>
      </w:r>
      <w:r w:rsidRPr="00F87AE9">
        <w:rPr>
          <w:rFonts w:ascii="Times New Roman" w:hAnsi="Times New Roman"/>
          <w:sz w:val="26"/>
          <w:szCs w:val="26"/>
        </w:rPr>
        <w:t xml:space="preserve">работы применяется </w:t>
      </w:r>
      <w:r w:rsidRPr="00F87AE9">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 xml:space="preserve">По окончании выполнения самостоятельной работы </w:t>
      </w:r>
      <w:r w:rsidRPr="00F87AE9">
        <w:rPr>
          <w:rFonts w:ascii="Times New Roman" w:hAnsi="Times New Roman"/>
          <w:sz w:val="26"/>
          <w:szCs w:val="26"/>
        </w:rPr>
        <w:t xml:space="preserve">составьте письменный или устный отчет в соответствии с теми методическими </w:t>
      </w:r>
      <w:r w:rsidRPr="00F87AE9">
        <w:rPr>
          <w:rFonts w:ascii="Times New Roman" w:hAnsi="Times New Roman"/>
          <w:color w:val="000000"/>
          <w:sz w:val="26"/>
          <w:szCs w:val="26"/>
        </w:rPr>
        <w:t>указаниями</w:t>
      </w:r>
      <w:r w:rsidRPr="00F87AE9">
        <w:rPr>
          <w:rFonts w:ascii="Times New Roman" w:hAnsi="Times New Roman"/>
          <w:sz w:val="26"/>
          <w:szCs w:val="26"/>
        </w:rPr>
        <w:t xml:space="preserve"> по оформлению отчета, </w:t>
      </w:r>
      <w:r w:rsidR="00A23F10" w:rsidRPr="00F87AE9">
        <w:rPr>
          <w:rFonts w:ascii="Times New Roman" w:hAnsi="Times New Roman"/>
          <w:sz w:val="26"/>
          <w:szCs w:val="26"/>
        </w:rPr>
        <w:t>которые вы</w:t>
      </w:r>
      <w:r w:rsidRPr="00F87AE9">
        <w:rPr>
          <w:rFonts w:ascii="Times New Roman" w:hAnsi="Times New Roman"/>
          <w:sz w:val="26"/>
          <w:szCs w:val="26"/>
        </w:rPr>
        <w:t xml:space="preserve"> получили от преподавателя или в методических указаниях. </w:t>
      </w:r>
    </w:p>
    <w:p w:rsidR="00F23F15" w:rsidRPr="00F87AE9" w:rsidRDefault="00F23F15" w:rsidP="00F87AE9">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w:t>
      </w:r>
      <w:r w:rsidRPr="00F87AE9">
        <w:rPr>
          <w:rFonts w:ascii="Times New Roman" w:hAnsi="Times New Roman"/>
          <w:color w:val="000000"/>
          <w:sz w:val="26"/>
          <w:szCs w:val="26"/>
        </w:rPr>
        <w:t>дайте готовую работу преподавателю для проверки точно в срок.</w:t>
      </w:r>
    </w:p>
    <w:p w:rsidR="00F23F15" w:rsidRPr="00F87AE9" w:rsidRDefault="00F23F15" w:rsidP="00F87AE9">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F87AE9">
        <w:rPr>
          <w:rFonts w:ascii="Times New Roman" w:hAnsi="Times New Roman"/>
          <w:sz w:val="26"/>
          <w:szCs w:val="26"/>
        </w:rPr>
        <w:lastRenderedPageBreak/>
        <w:t xml:space="preserve">Если </w:t>
      </w:r>
      <w:r w:rsidRPr="00F87AE9">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F87AE9" w:rsidRDefault="00F23F15" w:rsidP="00F87AE9">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color w:val="000000"/>
          <w:sz w:val="26"/>
          <w:szCs w:val="26"/>
        </w:rPr>
        <w:t>Участвуйте в обсуждении полученных результатов самостоятельной работы.</w:t>
      </w:r>
    </w:p>
    <w:p w:rsidR="00A835E6" w:rsidRPr="00F87AE9" w:rsidRDefault="00A835E6" w:rsidP="00F87AE9">
      <w:pPr>
        <w:tabs>
          <w:tab w:val="left" w:pos="3405"/>
        </w:tabs>
        <w:spacing w:after="0" w:line="240" w:lineRule="auto"/>
        <w:jc w:val="both"/>
        <w:rPr>
          <w:rFonts w:ascii="Times New Roman" w:hAnsi="Times New Roman"/>
          <w:sz w:val="26"/>
          <w:szCs w:val="26"/>
        </w:rPr>
      </w:pPr>
    </w:p>
    <w:p w:rsidR="002A65E1" w:rsidRPr="00F87AE9" w:rsidRDefault="002A65E1" w:rsidP="00F87AE9">
      <w:pPr>
        <w:tabs>
          <w:tab w:val="left" w:pos="3405"/>
        </w:tabs>
        <w:spacing w:after="0" w:line="240" w:lineRule="auto"/>
        <w:jc w:val="both"/>
        <w:rPr>
          <w:rFonts w:ascii="Times New Roman" w:hAnsi="Times New Roman"/>
          <w:sz w:val="26"/>
          <w:szCs w:val="26"/>
        </w:rPr>
      </w:pPr>
    </w:p>
    <w:p w:rsidR="00F23F15" w:rsidRPr="00F87AE9" w:rsidRDefault="00A835E6" w:rsidP="00F87AE9">
      <w:pPr>
        <w:spacing w:after="0" w:line="240" w:lineRule="auto"/>
        <w:jc w:val="both"/>
        <w:rPr>
          <w:rFonts w:ascii="Times New Roman" w:hAnsi="Times New Roman"/>
          <w:b/>
          <w:sz w:val="26"/>
          <w:szCs w:val="26"/>
        </w:rPr>
      </w:pPr>
      <w:r w:rsidRPr="00F87AE9">
        <w:rPr>
          <w:rFonts w:ascii="Times New Roman" w:hAnsi="Times New Roman"/>
          <w:b/>
          <w:sz w:val="26"/>
          <w:szCs w:val="26"/>
        </w:rPr>
        <w:t>Перечень</w:t>
      </w:r>
      <w:r w:rsidR="00F23F15" w:rsidRPr="00F87AE9">
        <w:rPr>
          <w:rFonts w:ascii="Times New Roman" w:hAnsi="Times New Roman"/>
          <w:b/>
          <w:sz w:val="26"/>
          <w:szCs w:val="26"/>
        </w:rPr>
        <w:t xml:space="preserve"> видов самостоятельной работы </w:t>
      </w:r>
    </w:p>
    <w:p w:rsidR="00A835E6" w:rsidRPr="00F87AE9" w:rsidRDefault="00A835E6" w:rsidP="00F87AE9">
      <w:pPr>
        <w:spacing w:after="0" w:line="240" w:lineRule="auto"/>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23F10" w:rsidRPr="00F87AE9" w:rsidTr="00761E94">
        <w:tc>
          <w:tcPr>
            <w:tcW w:w="1020" w:type="dxa"/>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Кол-во часов</w:t>
            </w:r>
          </w:p>
        </w:tc>
        <w:tc>
          <w:tcPr>
            <w:tcW w:w="5343" w:type="dxa"/>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Вид самостоятельной работы</w:t>
            </w:r>
          </w:p>
        </w:tc>
        <w:tc>
          <w:tcPr>
            <w:tcW w:w="3101" w:type="dxa"/>
            <w:shd w:val="clear" w:color="auto" w:fill="FFFFFF"/>
          </w:tcPr>
          <w:p w:rsidR="00F23F15" w:rsidRPr="00F87AE9" w:rsidRDefault="00F23F15"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Форма контроля</w:t>
            </w:r>
          </w:p>
        </w:tc>
      </w:tr>
      <w:tr w:rsidR="00A23F10" w:rsidRPr="00F87AE9" w:rsidTr="00761E94">
        <w:trPr>
          <w:cantSplit/>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pStyle w:val="a8"/>
              <w:tabs>
                <w:tab w:val="clear" w:pos="4677"/>
                <w:tab w:val="clear" w:pos="9355"/>
              </w:tabs>
              <w:jc w:val="both"/>
              <w:rPr>
                <w:rFonts w:ascii="Times New Roman" w:hAnsi="Times New Roman"/>
                <w:sz w:val="26"/>
                <w:szCs w:val="26"/>
              </w:rPr>
            </w:pPr>
            <w:r w:rsidRPr="00F87AE9">
              <w:rPr>
                <w:rFonts w:ascii="Times New Roman" w:hAnsi="Times New Roman"/>
                <w:sz w:val="26"/>
                <w:szCs w:val="26"/>
              </w:rPr>
              <w:t>Конспектирование</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Самоотчет</w:t>
            </w:r>
          </w:p>
        </w:tc>
      </w:tr>
      <w:tr w:rsidR="00A23F10" w:rsidRPr="00F87AE9" w:rsidTr="00761E94">
        <w:trPr>
          <w:cantSplit/>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pStyle w:val="a8"/>
              <w:tabs>
                <w:tab w:val="clear" w:pos="4677"/>
                <w:tab w:val="clear" w:pos="9355"/>
              </w:tabs>
              <w:jc w:val="both"/>
              <w:rPr>
                <w:rFonts w:ascii="Times New Roman" w:hAnsi="Times New Roman"/>
                <w:sz w:val="26"/>
                <w:szCs w:val="26"/>
              </w:rPr>
            </w:pPr>
            <w:r w:rsidRPr="00F87AE9">
              <w:rPr>
                <w:rFonts w:ascii="Times New Roman" w:hAnsi="Times New Roman"/>
                <w:sz w:val="26"/>
                <w:szCs w:val="26"/>
              </w:rPr>
              <w:t>Подготовка и написание докладов</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доклада</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Выступление на семинаре</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таблицы</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сообщения</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сообщения</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Представление мультимедийной презентации</w:t>
            </w:r>
          </w:p>
        </w:tc>
      </w:tr>
      <w:tr w:rsidR="00A23F10" w:rsidRPr="00F87AE9" w:rsidTr="00761E94">
        <w:trPr>
          <w:cantSplit/>
          <w:trHeight w:val="599"/>
        </w:trPr>
        <w:tc>
          <w:tcPr>
            <w:tcW w:w="1020" w:type="dxa"/>
          </w:tcPr>
          <w:p w:rsidR="00F23F15" w:rsidRPr="00F87AE9" w:rsidRDefault="00F23F15" w:rsidP="00F87AE9">
            <w:pPr>
              <w:spacing w:after="0" w:line="240" w:lineRule="auto"/>
              <w:jc w:val="both"/>
              <w:rPr>
                <w:rFonts w:ascii="Times New Roman" w:hAnsi="Times New Roman"/>
                <w:sz w:val="26"/>
                <w:szCs w:val="26"/>
              </w:rPr>
            </w:pPr>
          </w:p>
        </w:tc>
        <w:tc>
          <w:tcPr>
            <w:tcW w:w="5343" w:type="dxa"/>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Подготовка и написание рефератов</w:t>
            </w:r>
          </w:p>
        </w:tc>
        <w:tc>
          <w:tcPr>
            <w:tcW w:w="3101" w:type="dxa"/>
            <w:shd w:val="clear" w:color="auto" w:fill="FFFFFF"/>
          </w:tcPr>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Защита реферата</w:t>
            </w:r>
          </w:p>
        </w:tc>
      </w:tr>
    </w:tbl>
    <w:p w:rsidR="00F23F15" w:rsidRPr="00F87AE9" w:rsidRDefault="00F23F15" w:rsidP="00F87AE9">
      <w:pPr>
        <w:tabs>
          <w:tab w:val="left" w:pos="3405"/>
        </w:tabs>
        <w:spacing w:after="0" w:line="240" w:lineRule="auto"/>
        <w:jc w:val="both"/>
        <w:rPr>
          <w:rFonts w:ascii="Times New Roman" w:hAnsi="Times New Roman"/>
          <w:sz w:val="26"/>
          <w:szCs w:val="26"/>
        </w:rPr>
      </w:pPr>
    </w:p>
    <w:p w:rsidR="00F23F15" w:rsidRPr="00F87AE9" w:rsidRDefault="00F23F15" w:rsidP="00F87AE9">
      <w:pPr>
        <w:pStyle w:val="1"/>
        <w:ind w:firstLine="0"/>
        <w:jc w:val="both"/>
        <w:rPr>
          <w:b/>
          <w:sz w:val="26"/>
          <w:szCs w:val="26"/>
        </w:rPr>
      </w:pPr>
      <w:bookmarkStart w:id="3" w:name="_Toc85389654"/>
      <w:r w:rsidRPr="00F87AE9">
        <w:rPr>
          <w:b/>
          <w:sz w:val="26"/>
          <w:szCs w:val="26"/>
        </w:rPr>
        <w:t>Метод</w:t>
      </w:r>
      <w:r w:rsidR="00A835E6" w:rsidRPr="00F87AE9">
        <w:rPr>
          <w:b/>
          <w:sz w:val="26"/>
          <w:szCs w:val="26"/>
        </w:rPr>
        <w:t xml:space="preserve">ические рекомендации по работе </w:t>
      </w:r>
      <w:r w:rsidRPr="00F87AE9">
        <w:rPr>
          <w:b/>
          <w:sz w:val="26"/>
          <w:szCs w:val="26"/>
        </w:rPr>
        <w:t>с литературой</w:t>
      </w:r>
      <w:bookmarkEnd w:id="3"/>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Важной составляющей самостоятельной внеаудиторной подготовки я</w:t>
      </w:r>
      <w:r w:rsidR="002A65E1" w:rsidRPr="00F87AE9">
        <w:rPr>
          <w:rFonts w:ascii="Times New Roman" w:hAnsi="Times New Roman"/>
          <w:sz w:val="26"/>
          <w:szCs w:val="26"/>
        </w:rPr>
        <w:t xml:space="preserve">вляется работа с литературой ко </w:t>
      </w:r>
      <w:r w:rsidRPr="00F87AE9">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Существует несколько методов работы с литературой.</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Один из них - самый известный - </w:t>
      </w:r>
      <w:r w:rsidRPr="00F87AE9">
        <w:rPr>
          <w:rFonts w:ascii="Times New Roman" w:hAnsi="Times New Roman"/>
          <w:sz w:val="26"/>
          <w:szCs w:val="26"/>
          <w:u w:val="single"/>
        </w:rPr>
        <w:t>метод повторения</w:t>
      </w:r>
      <w:r w:rsidRPr="00F87AE9">
        <w:rPr>
          <w:rFonts w:ascii="Times New Roman" w:hAnsi="Times New Roman"/>
          <w:sz w:val="26"/>
          <w:szCs w:val="26"/>
        </w:rPr>
        <w:t xml:space="preserve">: прочитанный текст можно заучить наизусть. </w:t>
      </w:r>
      <w:r w:rsidR="002A65E1" w:rsidRPr="00F87AE9">
        <w:rPr>
          <w:rFonts w:ascii="Times New Roman" w:hAnsi="Times New Roman"/>
          <w:sz w:val="26"/>
          <w:szCs w:val="26"/>
        </w:rPr>
        <w:t>Простое повторение воздействует</w:t>
      </w:r>
      <w:r w:rsidRPr="00F87AE9">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Наиболее эффективный метод - </w:t>
      </w:r>
      <w:r w:rsidRPr="00F87AE9">
        <w:rPr>
          <w:rFonts w:ascii="Times New Roman" w:hAnsi="Times New Roman"/>
          <w:sz w:val="26"/>
          <w:szCs w:val="26"/>
          <w:u w:val="single"/>
        </w:rPr>
        <w:t>метод кодирования</w:t>
      </w:r>
      <w:r w:rsidRPr="00F87AE9">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A23F10" w:rsidRPr="00F87AE9">
        <w:rPr>
          <w:rFonts w:ascii="Times New Roman" w:hAnsi="Times New Roman"/>
          <w:sz w:val="26"/>
          <w:szCs w:val="26"/>
        </w:rPr>
        <w:t>и закодировать</w:t>
      </w:r>
      <w:r w:rsidRPr="00F87AE9">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F87AE9" w:rsidRDefault="00A23F10" w:rsidP="00F87AE9">
      <w:pPr>
        <w:spacing w:after="0" w:line="240" w:lineRule="auto"/>
        <w:jc w:val="both"/>
        <w:rPr>
          <w:rFonts w:ascii="Times New Roman" w:hAnsi="Times New Roman"/>
          <w:sz w:val="26"/>
          <w:szCs w:val="26"/>
        </w:rPr>
      </w:pPr>
      <w:r w:rsidRPr="00F87AE9">
        <w:rPr>
          <w:rFonts w:ascii="Times New Roman" w:hAnsi="Times New Roman"/>
          <w:b/>
          <w:sz w:val="26"/>
          <w:szCs w:val="26"/>
        </w:rPr>
        <w:t>План</w:t>
      </w:r>
      <w:r w:rsidRPr="00F87AE9">
        <w:rPr>
          <w:rFonts w:ascii="Times New Roman" w:hAnsi="Times New Roman"/>
          <w:sz w:val="26"/>
          <w:szCs w:val="26"/>
        </w:rPr>
        <w:t xml:space="preserve"> -</w:t>
      </w:r>
      <w:r w:rsidR="00F23F15" w:rsidRPr="00F87AE9">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Преимущество плана состоит в следующем.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Во-</w:t>
      </w:r>
      <w:r w:rsidR="00A23F10" w:rsidRPr="00F87AE9">
        <w:rPr>
          <w:rFonts w:ascii="Times New Roman" w:hAnsi="Times New Roman"/>
          <w:i/>
          <w:sz w:val="26"/>
          <w:szCs w:val="26"/>
        </w:rPr>
        <w:t>первых</w:t>
      </w:r>
      <w:r w:rsidR="00A23F10" w:rsidRPr="00F87AE9">
        <w:rPr>
          <w:rFonts w:ascii="Times New Roman" w:hAnsi="Times New Roman"/>
          <w:sz w:val="26"/>
          <w:szCs w:val="26"/>
        </w:rPr>
        <w:t>, план</w:t>
      </w:r>
      <w:r w:rsidRPr="00F87AE9">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Во-вторых</w:t>
      </w:r>
      <w:r w:rsidRPr="00F87AE9">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В-третьих</w:t>
      </w:r>
      <w:r w:rsidRPr="00F87AE9">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i/>
          <w:sz w:val="26"/>
          <w:szCs w:val="26"/>
        </w:rPr>
        <w:t>В-четвертых</w:t>
      </w:r>
      <w:r w:rsidRPr="00F87AE9">
        <w:rPr>
          <w:rFonts w:ascii="Times New Roman" w:hAnsi="Times New Roman"/>
          <w:sz w:val="26"/>
          <w:szCs w:val="26"/>
        </w:rPr>
        <w:t xml:space="preserve">, С помощью плана гораздо удобнее отыскивать в </w:t>
      </w:r>
      <w:r w:rsidR="00A23F10" w:rsidRPr="00F87AE9">
        <w:rPr>
          <w:rFonts w:ascii="Times New Roman" w:hAnsi="Times New Roman"/>
          <w:sz w:val="26"/>
          <w:szCs w:val="26"/>
        </w:rPr>
        <w:t>источнике нужные</w:t>
      </w:r>
      <w:r w:rsidRPr="00F87AE9">
        <w:rPr>
          <w:rFonts w:ascii="Times New Roman" w:hAnsi="Times New Roman"/>
          <w:sz w:val="26"/>
          <w:szCs w:val="26"/>
        </w:rPr>
        <w:t xml:space="preserve"> места, факты, цитаты и т.д.</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Выписки</w:t>
      </w:r>
      <w:r w:rsidRPr="00F87AE9">
        <w:rPr>
          <w:rFonts w:ascii="Times New Roman" w:hAnsi="Times New Roman"/>
          <w:sz w:val="26"/>
          <w:szCs w:val="26"/>
        </w:rPr>
        <w:t xml:space="preserve"> - небольшие фрагменты текста (неполные и полные предложения, отделы </w:t>
      </w:r>
      <w:r w:rsidR="00A23F10" w:rsidRPr="00F87AE9">
        <w:rPr>
          <w:rFonts w:ascii="Times New Roman" w:hAnsi="Times New Roman"/>
          <w:sz w:val="26"/>
          <w:szCs w:val="26"/>
        </w:rPr>
        <w:t>абзацы,</w:t>
      </w:r>
      <w:r w:rsidRPr="00F87AE9">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Тезисы</w:t>
      </w:r>
      <w:r w:rsidRPr="00F87AE9">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Отличие тезисов от обычных выписок состоит в следующем. </w:t>
      </w:r>
      <w:r w:rsidRPr="00F87AE9">
        <w:rPr>
          <w:rFonts w:ascii="Times New Roman" w:hAnsi="Times New Roman"/>
          <w:i/>
          <w:sz w:val="26"/>
          <w:szCs w:val="26"/>
        </w:rPr>
        <w:t>Во-первых</w:t>
      </w:r>
      <w:r w:rsidRPr="00F87AE9">
        <w:rPr>
          <w:rFonts w:ascii="Times New Roman" w:hAnsi="Times New Roman"/>
          <w:sz w:val="26"/>
          <w:szCs w:val="26"/>
        </w:rPr>
        <w:t xml:space="preserve">, тезисам присуща значительно более высокая степень концентрации материала.  </w:t>
      </w:r>
      <w:r w:rsidRPr="00F87AE9">
        <w:rPr>
          <w:rFonts w:ascii="Times New Roman" w:hAnsi="Times New Roman"/>
          <w:i/>
          <w:sz w:val="26"/>
          <w:szCs w:val="26"/>
        </w:rPr>
        <w:t>Во-вторых</w:t>
      </w:r>
      <w:r w:rsidRPr="00F87AE9">
        <w:rPr>
          <w:rFonts w:ascii="Times New Roman" w:hAnsi="Times New Roman"/>
          <w:sz w:val="26"/>
          <w:szCs w:val="26"/>
        </w:rPr>
        <w:t xml:space="preserve">, в тезисах отмечается преобладание выводов над общими рассуждениями. </w:t>
      </w:r>
      <w:r w:rsidRPr="00F87AE9">
        <w:rPr>
          <w:rFonts w:ascii="Times New Roman" w:hAnsi="Times New Roman"/>
          <w:i/>
          <w:sz w:val="26"/>
          <w:szCs w:val="26"/>
        </w:rPr>
        <w:t>В-третьих</w:t>
      </w:r>
      <w:r w:rsidRPr="00F87AE9">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Аннотация</w:t>
      </w:r>
      <w:r w:rsidRPr="00F87AE9">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 xml:space="preserve">Резюме </w:t>
      </w:r>
      <w:r w:rsidRPr="00F87AE9">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u w:val="single"/>
        </w:rPr>
        <w:t>Конспект</w:t>
      </w:r>
      <w:r w:rsidRPr="00F87AE9">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F87AE9" w:rsidRDefault="00761E94" w:rsidP="00F87AE9">
      <w:pPr>
        <w:spacing w:after="0" w:line="240" w:lineRule="auto"/>
        <w:jc w:val="both"/>
        <w:rPr>
          <w:rStyle w:val="10"/>
          <w:rFonts w:eastAsiaTheme="minorHAnsi"/>
          <w:b/>
          <w:sz w:val="26"/>
          <w:szCs w:val="26"/>
        </w:rPr>
      </w:pPr>
      <w:bookmarkStart w:id="4" w:name="_Toc341102554"/>
      <w:bookmarkStart w:id="5" w:name="_Toc341106312"/>
    </w:p>
    <w:p w:rsidR="002D1911" w:rsidRPr="00F87AE9" w:rsidRDefault="002D1911" w:rsidP="00F87AE9">
      <w:pPr>
        <w:spacing w:after="0" w:line="240" w:lineRule="auto"/>
        <w:jc w:val="both"/>
        <w:rPr>
          <w:rStyle w:val="10"/>
          <w:rFonts w:eastAsiaTheme="minorHAnsi"/>
          <w:b/>
          <w:sz w:val="26"/>
          <w:szCs w:val="26"/>
        </w:rPr>
      </w:pPr>
      <w:bookmarkStart w:id="6" w:name="_Toc85389655"/>
    </w:p>
    <w:p w:rsidR="002D1911" w:rsidRPr="00F87AE9" w:rsidRDefault="002D1911" w:rsidP="00F87AE9">
      <w:pPr>
        <w:spacing w:after="0" w:line="240" w:lineRule="auto"/>
        <w:jc w:val="both"/>
        <w:rPr>
          <w:rStyle w:val="10"/>
          <w:rFonts w:eastAsiaTheme="minorHAnsi"/>
          <w:b/>
          <w:sz w:val="26"/>
          <w:szCs w:val="26"/>
        </w:rPr>
      </w:pPr>
    </w:p>
    <w:p w:rsidR="00F23F15" w:rsidRPr="00F87AE9" w:rsidRDefault="00F23F15" w:rsidP="00F87AE9">
      <w:pPr>
        <w:spacing w:after="0" w:line="240" w:lineRule="auto"/>
        <w:jc w:val="both"/>
        <w:rPr>
          <w:rFonts w:ascii="Times New Roman" w:hAnsi="Times New Roman"/>
          <w:color w:val="000000"/>
          <w:sz w:val="26"/>
          <w:szCs w:val="26"/>
        </w:rPr>
      </w:pPr>
      <w:r w:rsidRPr="00F87AE9">
        <w:rPr>
          <w:rStyle w:val="10"/>
          <w:rFonts w:eastAsiaTheme="minorHAnsi"/>
          <w:b/>
          <w:sz w:val="26"/>
          <w:szCs w:val="26"/>
        </w:rPr>
        <w:t>Методические  </w:t>
      </w:r>
      <w:bookmarkStart w:id="7" w:name="YANDEX_186"/>
      <w:bookmarkEnd w:id="7"/>
      <w:r w:rsidRPr="00F87AE9">
        <w:rPr>
          <w:rStyle w:val="10"/>
          <w:rFonts w:eastAsiaTheme="minorHAnsi"/>
          <w:b/>
          <w:sz w:val="26"/>
          <w:szCs w:val="26"/>
        </w:rPr>
        <w:t> рекомендации  по составлению</w:t>
      </w:r>
      <w:bookmarkEnd w:id="6"/>
      <w:r w:rsidRPr="00F87AE9">
        <w:rPr>
          <w:rFonts w:ascii="Times New Roman" w:hAnsi="Times New Roman"/>
          <w:b/>
          <w:bCs/>
          <w:iCs/>
          <w:color w:val="000000"/>
          <w:sz w:val="26"/>
          <w:szCs w:val="26"/>
        </w:rPr>
        <w:t xml:space="preserve"> конспекта: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Выделите главное, составьте план;</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F87AE9" w:rsidRDefault="00F23F15" w:rsidP="00F87AE9">
      <w:pPr>
        <w:numPr>
          <w:ilvl w:val="0"/>
          <w:numId w:val="14"/>
        </w:numPr>
        <w:tabs>
          <w:tab w:val="left" w:pos="993"/>
        </w:tabs>
        <w:spacing w:after="0" w:line="240" w:lineRule="auto"/>
        <w:ind w:left="0" w:firstLine="0"/>
        <w:jc w:val="both"/>
        <w:rPr>
          <w:rFonts w:ascii="Times New Roman" w:hAnsi="Times New Roman"/>
          <w:color w:val="000000"/>
          <w:sz w:val="26"/>
          <w:szCs w:val="26"/>
        </w:rPr>
      </w:pPr>
      <w:r w:rsidRPr="00F87AE9">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F87AE9" w:rsidRDefault="00F23F15" w:rsidP="00F87AE9">
      <w:pPr>
        <w:tabs>
          <w:tab w:val="left" w:pos="993"/>
        </w:tabs>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F87AE9" w:rsidRDefault="00F23F15" w:rsidP="00F87AE9">
      <w:pPr>
        <w:pStyle w:val="3"/>
        <w:spacing w:before="0" w:line="240" w:lineRule="auto"/>
        <w:jc w:val="both"/>
        <w:rPr>
          <w:rFonts w:ascii="Times New Roman" w:hAnsi="Times New Roman" w:cs="Times New Roman"/>
          <w:sz w:val="26"/>
          <w:szCs w:val="26"/>
        </w:rPr>
      </w:pPr>
      <w:bookmarkStart w:id="8" w:name="_Toc341102555"/>
      <w:bookmarkStart w:id="9" w:name="_Toc341106313"/>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0" w:name="_Toc85389656"/>
      <w:r w:rsidRPr="00F87AE9">
        <w:rPr>
          <w:rFonts w:ascii="Times New Roman" w:hAnsi="Times New Roman" w:cs="Times New Roman"/>
          <w:color w:val="auto"/>
          <w:sz w:val="26"/>
          <w:szCs w:val="26"/>
        </w:rPr>
        <w:t>Методические рекомендации по подготовке доклада</w:t>
      </w:r>
      <w:bookmarkEnd w:id="10"/>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Доклад </w:t>
      </w:r>
      <w:r w:rsidRPr="00F87AE9">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F87AE9" w:rsidRDefault="00F23F15" w:rsidP="00F87AE9">
      <w:pPr>
        <w:autoSpaceDE w:val="0"/>
        <w:autoSpaceDN w:val="0"/>
        <w:adjustRightInd w:val="0"/>
        <w:spacing w:after="0" w:line="240" w:lineRule="auto"/>
        <w:jc w:val="both"/>
        <w:rPr>
          <w:rFonts w:ascii="Times New Roman" w:hAnsi="Times New Roman"/>
          <w:b/>
          <w:bCs/>
          <w:sz w:val="26"/>
          <w:szCs w:val="26"/>
        </w:rPr>
      </w:pPr>
      <w:r w:rsidRPr="00F87AE9">
        <w:rPr>
          <w:rFonts w:ascii="Times New Roman" w:hAnsi="Times New Roman"/>
          <w:b/>
          <w:bCs/>
          <w:sz w:val="26"/>
          <w:szCs w:val="26"/>
        </w:rPr>
        <w:t>Этапы подготовки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1. Определение цели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2. Подбор необходимого материала, определяющего содержание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4. Общее знакомство с литературой и выделение среди источников главного.</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5. Уточнение плана, отбор материала к каждому пункту плана.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6. Композиционное оформление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7. Заучивание, запоминание текста доклада, подготовки тезисов выступления.</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8. Выступление с докладом.</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9. Обсуждение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10. Оценивание доклада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Композиционное оформление доклада </w:t>
      </w:r>
      <w:r w:rsidRPr="00F87AE9">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Вступление </w:t>
      </w:r>
      <w:r w:rsidRPr="00F87AE9">
        <w:rPr>
          <w:rFonts w:ascii="Times New Roman" w:hAnsi="Times New Roman"/>
          <w:sz w:val="26"/>
          <w:szCs w:val="26"/>
        </w:rPr>
        <w:t>помогает обеспечить успех выступления по любой тематике.</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Вступление должно содержать:</w:t>
      </w:r>
    </w:p>
    <w:p w:rsidR="00F23F15" w:rsidRPr="00F87AE9" w:rsidRDefault="00F23F15" w:rsidP="00F87AE9">
      <w:pPr>
        <w:pStyle w:val="a6"/>
        <w:numPr>
          <w:ilvl w:val="0"/>
          <w:numId w:val="12"/>
        </w:numPr>
        <w:autoSpaceDE w:val="0"/>
        <w:autoSpaceDN w:val="0"/>
        <w:adjustRightInd w:val="0"/>
        <w:ind w:left="0" w:firstLine="0"/>
        <w:rPr>
          <w:sz w:val="26"/>
          <w:szCs w:val="26"/>
        </w:rPr>
      </w:pPr>
      <w:r w:rsidRPr="00F87AE9">
        <w:rPr>
          <w:sz w:val="26"/>
          <w:szCs w:val="26"/>
        </w:rPr>
        <w:t>название доклада;</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сообщение основной идеи;</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современную оценку предмета изложения;</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краткое перечисление рассматриваемых вопросов;</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t>интересную для слушателей форму изложения;</w:t>
      </w:r>
    </w:p>
    <w:p w:rsidR="00F23F15" w:rsidRPr="00F87AE9" w:rsidRDefault="00F23F15" w:rsidP="00F87AE9">
      <w:pPr>
        <w:pStyle w:val="a6"/>
        <w:numPr>
          <w:ilvl w:val="0"/>
          <w:numId w:val="11"/>
        </w:numPr>
        <w:autoSpaceDE w:val="0"/>
        <w:autoSpaceDN w:val="0"/>
        <w:adjustRightInd w:val="0"/>
        <w:ind w:left="0" w:firstLine="0"/>
        <w:rPr>
          <w:sz w:val="26"/>
          <w:szCs w:val="26"/>
        </w:rPr>
      </w:pPr>
      <w:r w:rsidRPr="00F87AE9">
        <w:rPr>
          <w:sz w:val="26"/>
          <w:szCs w:val="26"/>
        </w:rPr>
        <w:lastRenderedPageBreak/>
        <w:t>акцентирование оригинальности подхода.</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Выступление состоит из следующих частей:</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b/>
          <w:bCs/>
          <w:sz w:val="26"/>
          <w:szCs w:val="26"/>
        </w:rPr>
        <w:t xml:space="preserve">Основная часть, </w:t>
      </w:r>
      <w:r w:rsidRPr="00F87AE9">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F87AE9" w:rsidRDefault="00F23F15" w:rsidP="00F87AE9">
      <w:pPr>
        <w:autoSpaceDE w:val="0"/>
        <w:autoSpaceDN w:val="0"/>
        <w:adjustRightInd w:val="0"/>
        <w:spacing w:after="0" w:line="240" w:lineRule="auto"/>
        <w:jc w:val="both"/>
        <w:rPr>
          <w:rFonts w:ascii="Times New Roman" w:hAnsi="Times New Roman"/>
          <w:sz w:val="26"/>
          <w:szCs w:val="26"/>
          <w:lang w:eastAsia="ru-RU"/>
        </w:rPr>
      </w:pPr>
      <w:r w:rsidRPr="00F87AE9">
        <w:rPr>
          <w:rFonts w:ascii="Times New Roman" w:hAnsi="Times New Roman"/>
          <w:b/>
          <w:bCs/>
          <w:sz w:val="26"/>
          <w:szCs w:val="26"/>
        </w:rPr>
        <w:t xml:space="preserve">Заключение </w:t>
      </w:r>
      <w:r w:rsidRPr="00F87AE9">
        <w:rPr>
          <w:rFonts w:ascii="Times New Roman" w:hAnsi="Times New Roman"/>
          <w:sz w:val="26"/>
          <w:szCs w:val="26"/>
        </w:rPr>
        <w:t>- это чёткое обобщение и краткие выводы по излагаемой теме.</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1" w:name="_Toc85389657"/>
      <w:r w:rsidRPr="00F87AE9">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Регламент устного публичного выступления – не более 10 минут. </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Любое устное выступление должно удовлетворять </w:t>
      </w:r>
      <w:r w:rsidRPr="00F87AE9">
        <w:rPr>
          <w:rFonts w:ascii="Times New Roman" w:hAnsi="Times New Roman"/>
          <w:i/>
          <w:sz w:val="26"/>
          <w:szCs w:val="26"/>
        </w:rPr>
        <w:t>трем основным критериям</w:t>
      </w:r>
      <w:r w:rsidRPr="00F87AE9">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F87AE9" w:rsidRDefault="00F23F15" w:rsidP="00F87AE9">
      <w:pPr>
        <w:pStyle w:val="3f3f3f3f3f3f3f3f3f3f3f3f3f2"/>
        <w:rPr>
          <w:snapToGrid w:val="0"/>
          <w:sz w:val="26"/>
          <w:szCs w:val="26"/>
        </w:rPr>
      </w:pPr>
      <w:r w:rsidRPr="00F87AE9">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87AE9">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F87AE9" w:rsidRDefault="00F23F15" w:rsidP="00F87AE9">
      <w:pPr>
        <w:pStyle w:val="3f3f3f3f3f3f3f3f3f3f3f3f3f2"/>
        <w:rPr>
          <w:snapToGrid w:val="0"/>
          <w:sz w:val="26"/>
          <w:szCs w:val="26"/>
        </w:rPr>
      </w:pPr>
      <w:r w:rsidRPr="00F87AE9">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F87AE9" w:rsidRDefault="00F23F15" w:rsidP="00F87AE9">
      <w:pPr>
        <w:pStyle w:val="3f3f3f3f3f3f3f3f3f3f3f3f3f2"/>
        <w:rPr>
          <w:snapToGrid w:val="0"/>
          <w:sz w:val="26"/>
          <w:szCs w:val="26"/>
        </w:rPr>
      </w:pPr>
      <w:r w:rsidRPr="00F87AE9">
        <w:rPr>
          <w:sz w:val="26"/>
          <w:szCs w:val="26"/>
          <w:u w:val="single"/>
        </w:rPr>
        <w:t>Вступление</w:t>
      </w:r>
      <w:r w:rsidRPr="00F87AE9">
        <w:rPr>
          <w:sz w:val="26"/>
          <w:szCs w:val="26"/>
        </w:rPr>
        <w:t xml:space="preserve"> включает в себя </w:t>
      </w:r>
      <w:r w:rsidRPr="00F87AE9">
        <w:rPr>
          <w:snapToGrid w:val="0"/>
          <w:sz w:val="26"/>
          <w:szCs w:val="26"/>
        </w:rPr>
        <w:t xml:space="preserve">представление авторов (фамилия, имя отчество, при необходимости место учебы/работы, статус), </w:t>
      </w:r>
      <w:r w:rsidRPr="00F87AE9">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87AE9">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F87AE9" w:rsidRDefault="00F23F15" w:rsidP="00F87AE9">
      <w:pPr>
        <w:pStyle w:val="3f3f3f3f3f3f3f3f3f3f3f3f3f2"/>
        <w:rPr>
          <w:snapToGrid w:val="0"/>
          <w:sz w:val="26"/>
          <w:szCs w:val="26"/>
        </w:rPr>
      </w:pPr>
      <w:r w:rsidRPr="00F87AE9">
        <w:rPr>
          <w:snapToGrid w:val="0"/>
          <w:sz w:val="26"/>
          <w:szCs w:val="26"/>
        </w:rPr>
        <w:t>Требования к основному тезису выступления:</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фраза должна утверждать главную мысль и соответствовать цели выступления;</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суждение должно быть кратким, ясным, легко удерживаться в кратковременной памяти;</w:t>
      </w:r>
    </w:p>
    <w:p w:rsidR="00F23F15" w:rsidRPr="00F87AE9" w:rsidRDefault="00F23F15" w:rsidP="00F87AE9">
      <w:pPr>
        <w:pStyle w:val="3f3f3f3f3f3f3f3f3f3f3f3f3f2"/>
        <w:numPr>
          <w:ilvl w:val="0"/>
          <w:numId w:val="6"/>
        </w:numPr>
        <w:ind w:left="0" w:firstLine="0"/>
        <w:rPr>
          <w:snapToGrid w:val="0"/>
          <w:sz w:val="26"/>
          <w:szCs w:val="26"/>
        </w:rPr>
      </w:pPr>
      <w:r w:rsidRPr="00F87AE9">
        <w:rPr>
          <w:snapToGrid w:val="0"/>
          <w:sz w:val="26"/>
          <w:szCs w:val="26"/>
        </w:rPr>
        <w:t>мысль должна пониматься однозначно, не заключать в себе противоречия.</w:t>
      </w:r>
    </w:p>
    <w:p w:rsidR="00F23F15" w:rsidRPr="00F87AE9" w:rsidRDefault="00F23F15" w:rsidP="00F87AE9">
      <w:pPr>
        <w:pStyle w:val="3f3f3f3f3f3f3f3f3f3f3f3f3f2"/>
        <w:rPr>
          <w:snapToGrid w:val="0"/>
          <w:sz w:val="26"/>
          <w:szCs w:val="26"/>
        </w:rPr>
      </w:pPr>
      <w:r w:rsidRPr="00F87AE9">
        <w:rPr>
          <w:snapToGrid w:val="0"/>
          <w:sz w:val="26"/>
          <w:szCs w:val="26"/>
        </w:rPr>
        <w:t>В речи может быть несколько стержневых идей, но не более трех.</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napToGrid w:val="0"/>
          <w:sz w:val="26"/>
          <w:szCs w:val="26"/>
        </w:rPr>
        <w:t xml:space="preserve">Самая частая ошибка в начале речи – либо </w:t>
      </w:r>
      <w:r w:rsidRPr="00F87AE9">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F87AE9" w:rsidRDefault="00F23F15" w:rsidP="00F87AE9">
      <w:pPr>
        <w:pStyle w:val="3f3f3f3f3f3f3f3f3f3f3f3f3f2"/>
        <w:rPr>
          <w:snapToGrid w:val="0"/>
          <w:sz w:val="26"/>
          <w:szCs w:val="26"/>
        </w:rPr>
      </w:pPr>
      <w:r w:rsidRPr="00F87AE9">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F87AE9">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F87AE9" w:rsidRDefault="00F23F15" w:rsidP="00F87AE9">
      <w:pPr>
        <w:pStyle w:val="3f3f3f3f3f3f3f3f3f3f3f3f3f2"/>
        <w:rPr>
          <w:sz w:val="26"/>
          <w:szCs w:val="26"/>
        </w:rPr>
      </w:pPr>
      <w:r w:rsidRPr="00F87AE9">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F87AE9" w:rsidRDefault="00F23F15"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F87AE9">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u w:val="single"/>
        </w:rPr>
        <w:t>В заключении</w:t>
      </w:r>
      <w:r w:rsidRPr="00F87AE9">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F87AE9">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87AE9">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Вам позволит…»</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«Благодаря этому вы получите…»</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позволит избежать…»</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повышает Ваши…»</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дает Вам дополнительно…»</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«Это делает вас…»</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iCs/>
          <w:sz w:val="26"/>
          <w:szCs w:val="26"/>
        </w:rPr>
        <w:t>- «За счет этого вы можете…»</w:t>
      </w:r>
    </w:p>
    <w:p w:rsidR="00F23F15" w:rsidRPr="00F87AE9" w:rsidRDefault="00F23F15" w:rsidP="00F87AE9">
      <w:pPr>
        <w:pStyle w:val="3f3f3f3f3f3f3f3f3f3f3f3f3f2"/>
        <w:rPr>
          <w:snapToGrid w:val="0"/>
          <w:sz w:val="26"/>
          <w:szCs w:val="26"/>
        </w:rPr>
      </w:pPr>
      <w:r w:rsidRPr="00F87AE9">
        <w:rPr>
          <w:snapToGrid w:val="0"/>
          <w:sz w:val="26"/>
          <w:szCs w:val="26"/>
        </w:rPr>
        <w:t>После подготовки текста / плана выступления полезно проконтролировать себя вопросами:</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Вызывает ли мое выступление интерес?</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Достаточно ли я знаю по данному вопросу, и имеется ли у меня достаточно данных?</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lastRenderedPageBreak/>
        <w:t>Смогу ли я закончить выступление в отведенное время?</w:t>
      </w:r>
    </w:p>
    <w:p w:rsidR="00F23F15" w:rsidRPr="00F87AE9" w:rsidRDefault="00F23F15" w:rsidP="00F87AE9">
      <w:pPr>
        <w:pStyle w:val="3f3f3f3f3f3f3f3f3f3f3f3f3f2"/>
        <w:numPr>
          <w:ilvl w:val="0"/>
          <w:numId w:val="7"/>
        </w:numPr>
        <w:ind w:left="0" w:firstLine="0"/>
        <w:rPr>
          <w:snapToGrid w:val="0"/>
          <w:sz w:val="26"/>
          <w:szCs w:val="26"/>
        </w:rPr>
      </w:pPr>
      <w:r w:rsidRPr="00F87AE9">
        <w:rPr>
          <w:snapToGrid w:val="0"/>
          <w:sz w:val="26"/>
          <w:szCs w:val="26"/>
        </w:rPr>
        <w:t>Соответствует ли мое выступление уровню моих знаний и опыту?</w:t>
      </w:r>
    </w:p>
    <w:p w:rsidR="00F23F15" w:rsidRPr="00F87AE9" w:rsidRDefault="00F23F15" w:rsidP="00F87AE9">
      <w:pPr>
        <w:spacing w:after="0" w:line="240" w:lineRule="auto"/>
        <w:jc w:val="both"/>
        <w:rPr>
          <w:rFonts w:ascii="Times New Roman" w:hAnsi="Times New Roman"/>
          <w:color w:val="000000"/>
          <w:sz w:val="26"/>
          <w:szCs w:val="26"/>
        </w:rPr>
      </w:pPr>
      <w:r w:rsidRPr="00F87AE9">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87AE9">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F87AE9" w:rsidRDefault="00F23F15" w:rsidP="00F87AE9">
      <w:pPr>
        <w:pStyle w:val="3f3f3f3f3f3f3f3f3f3f3f3f3f2"/>
        <w:rPr>
          <w:snapToGrid w:val="0"/>
          <w:color w:val="000000"/>
          <w:sz w:val="26"/>
          <w:szCs w:val="26"/>
        </w:rPr>
      </w:pPr>
      <w:r w:rsidRPr="00F87AE9">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F87AE9" w:rsidRDefault="00F23F15" w:rsidP="00F87AE9">
      <w:pPr>
        <w:pStyle w:val="3f3f3f3f3f3f3f3f3f3f3f3f3f2"/>
        <w:rPr>
          <w:snapToGrid w:val="0"/>
          <w:sz w:val="26"/>
          <w:szCs w:val="26"/>
        </w:rPr>
      </w:pPr>
      <w:r w:rsidRPr="00F87AE9">
        <w:rPr>
          <w:snapToGrid w:val="0"/>
          <w:sz w:val="26"/>
          <w:szCs w:val="26"/>
        </w:rPr>
        <w:t xml:space="preserve">Кроме того, установлено, что </w:t>
      </w:r>
      <w:r w:rsidRPr="00F87AE9">
        <w:rPr>
          <w:i/>
          <w:snapToGrid w:val="0"/>
          <w:sz w:val="26"/>
          <w:szCs w:val="26"/>
        </w:rPr>
        <w:t>короткие фразы</w:t>
      </w:r>
      <w:r w:rsidRPr="00F87AE9">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F87AE9" w:rsidRDefault="00F23F15" w:rsidP="00F87AE9">
      <w:pPr>
        <w:pStyle w:val="3f3f3f3f3f3f3f3f3f3f3f3f3f2"/>
        <w:rPr>
          <w:snapToGrid w:val="0"/>
          <w:sz w:val="26"/>
          <w:szCs w:val="26"/>
        </w:rPr>
      </w:pPr>
      <w:r w:rsidRPr="00F87AE9">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F87AE9" w:rsidRDefault="00F23F15" w:rsidP="00F87AE9">
      <w:pPr>
        <w:pStyle w:val="3f3f3f3f3f3f3f3f3f3f3f3f3f2"/>
        <w:rPr>
          <w:snapToGrid w:val="0"/>
          <w:sz w:val="26"/>
          <w:szCs w:val="26"/>
        </w:rPr>
      </w:pPr>
      <w:r w:rsidRPr="00F87AE9">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F87AE9" w:rsidRDefault="00F23F15" w:rsidP="00F87AE9">
      <w:pPr>
        <w:pStyle w:val="3f3f3f3f3f3f3f3f3f3f3f3f3f2"/>
        <w:rPr>
          <w:snapToGrid w:val="0"/>
          <w:sz w:val="26"/>
          <w:szCs w:val="26"/>
        </w:rPr>
      </w:pPr>
      <w:r w:rsidRPr="00F87AE9">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F87AE9" w:rsidRDefault="00F23F15" w:rsidP="00F87AE9">
      <w:pPr>
        <w:pStyle w:val="3f3f3f3f3f3f3f3f3f3f3f3f3f2"/>
        <w:rPr>
          <w:sz w:val="26"/>
          <w:szCs w:val="26"/>
        </w:rPr>
      </w:pPr>
      <w:r w:rsidRPr="00F87AE9">
        <w:rPr>
          <w:sz w:val="26"/>
          <w:szCs w:val="26"/>
        </w:rPr>
        <w:t>После выступления нужно быть готовым к ответам на возникшие у аудитории вопросы.</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2" w:name="_Toc85389658"/>
      <w:r w:rsidRPr="00F87AE9">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Содержание реферата</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Реферат, как правило, должен содержать следующие </w:t>
      </w:r>
      <w:r w:rsidRPr="00F87AE9">
        <w:rPr>
          <w:rFonts w:ascii="Times New Roman" w:hAnsi="Times New Roman"/>
          <w:bCs/>
          <w:iCs/>
          <w:sz w:val="26"/>
          <w:szCs w:val="26"/>
        </w:rPr>
        <w:t>структурные элементы</w:t>
      </w:r>
      <w:r w:rsidRPr="00F87AE9">
        <w:rPr>
          <w:rFonts w:ascii="Times New Roman" w:hAnsi="Times New Roman"/>
          <w:sz w:val="26"/>
          <w:szCs w:val="26"/>
        </w:rPr>
        <w:t>:</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титульный лист;</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введение;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основная часть;</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заключение;</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список использованных источников;</w:t>
      </w:r>
    </w:p>
    <w:p w:rsidR="00F23F15" w:rsidRPr="00F87AE9" w:rsidRDefault="00F23F15" w:rsidP="00F87AE9">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приложения (при необходимости).</w:t>
      </w:r>
    </w:p>
    <w:p w:rsidR="00F23F15" w:rsidRPr="00F87AE9" w:rsidRDefault="00F23F15" w:rsidP="00F87AE9">
      <w:pPr>
        <w:pStyle w:val="ab"/>
        <w:spacing w:after="0"/>
        <w:ind w:left="0"/>
        <w:jc w:val="both"/>
        <w:rPr>
          <w:sz w:val="26"/>
          <w:szCs w:val="26"/>
        </w:rPr>
      </w:pPr>
      <w:r w:rsidRPr="00F87AE9">
        <w:rPr>
          <w:sz w:val="26"/>
          <w:szCs w:val="26"/>
        </w:rPr>
        <w:t>Примерный объем в машинописных страницах составляющих реферата представлен в таблице.</w:t>
      </w:r>
    </w:p>
    <w:p w:rsidR="00F23F15" w:rsidRPr="00F87AE9" w:rsidRDefault="00F23F15" w:rsidP="00F87AE9">
      <w:pPr>
        <w:pStyle w:val="ab"/>
        <w:spacing w:after="0"/>
        <w:ind w:left="0"/>
        <w:jc w:val="both"/>
        <w:rPr>
          <w:sz w:val="26"/>
          <w:szCs w:val="26"/>
        </w:rPr>
      </w:pPr>
      <w:r w:rsidRPr="00F87AE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bCs/>
                <w:sz w:val="26"/>
                <w:szCs w:val="26"/>
              </w:rPr>
            </w:pPr>
            <w:r w:rsidRPr="00F87AE9">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pStyle w:val="9"/>
              <w:spacing w:before="0" w:line="240" w:lineRule="auto"/>
              <w:jc w:val="both"/>
              <w:rPr>
                <w:rFonts w:ascii="Times New Roman" w:hAnsi="Times New Roman" w:cs="Times New Roman"/>
                <w:i w:val="0"/>
                <w:color w:val="auto"/>
                <w:sz w:val="26"/>
                <w:szCs w:val="26"/>
              </w:rPr>
            </w:pPr>
            <w:r w:rsidRPr="00F87AE9">
              <w:rPr>
                <w:rFonts w:ascii="Times New Roman" w:hAnsi="Times New Roman" w:cs="Times New Roman"/>
                <w:i w:val="0"/>
                <w:color w:val="auto"/>
                <w:sz w:val="26"/>
                <w:szCs w:val="26"/>
              </w:rPr>
              <w:t>Количество страниц</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pStyle w:val="6"/>
              <w:spacing w:before="0" w:line="240" w:lineRule="auto"/>
              <w:jc w:val="both"/>
              <w:rPr>
                <w:rFonts w:ascii="Times New Roman" w:hAnsi="Times New Roman" w:cs="Times New Roman"/>
                <w:b/>
                <w:color w:val="auto"/>
                <w:sz w:val="26"/>
                <w:szCs w:val="26"/>
              </w:rPr>
            </w:pPr>
            <w:r w:rsidRPr="00F87AE9">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15-20</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1-2</w:t>
            </w:r>
          </w:p>
        </w:tc>
      </w:tr>
      <w:tr w:rsidR="00F23F15" w:rsidRPr="00F87AE9"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Без ограничений</w:t>
            </w:r>
          </w:p>
        </w:tc>
      </w:tr>
    </w:tbl>
    <w:p w:rsidR="00F23F15" w:rsidRPr="00F87AE9" w:rsidRDefault="00F23F15" w:rsidP="00F87AE9">
      <w:pPr>
        <w:shd w:val="clear" w:color="auto" w:fill="FFFFFF"/>
        <w:tabs>
          <w:tab w:val="left" w:pos="0"/>
        </w:tabs>
        <w:spacing w:after="0" w:line="240" w:lineRule="auto"/>
        <w:jc w:val="both"/>
        <w:rPr>
          <w:rFonts w:ascii="Times New Roman" w:hAnsi="Times New Roman"/>
          <w:sz w:val="26"/>
          <w:szCs w:val="26"/>
        </w:rPr>
      </w:pPr>
      <w:r w:rsidRPr="00F87AE9">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F87AE9" w:rsidRDefault="00F23F15" w:rsidP="00F87AE9">
      <w:pPr>
        <w:pStyle w:val="2"/>
        <w:spacing w:after="0" w:line="240" w:lineRule="auto"/>
        <w:ind w:left="0"/>
        <w:jc w:val="both"/>
        <w:rPr>
          <w:sz w:val="26"/>
          <w:szCs w:val="26"/>
        </w:rPr>
      </w:pPr>
      <w:r w:rsidRPr="00F87AE9">
        <w:rPr>
          <w:sz w:val="26"/>
          <w:szCs w:val="26"/>
        </w:rPr>
        <w:t xml:space="preserve">Во введении дается общая характеристика реферата: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 xml:space="preserve">обосновывается актуальность выбранной темы;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 xml:space="preserve">определяется цель работы и задачи, подлежащие решению для её достижения; </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описываются объект и предмет исследования, информационная база исследования;</w:t>
      </w:r>
    </w:p>
    <w:p w:rsidR="00F23F15" w:rsidRPr="00F87AE9" w:rsidRDefault="00F23F15" w:rsidP="00F87AE9">
      <w:pPr>
        <w:pStyle w:val="2"/>
        <w:numPr>
          <w:ilvl w:val="0"/>
          <w:numId w:val="13"/>
        </w:numPr>
        <w:spacing w:after="0" w:line="240" w:lineRule="auto"/>
        <w:ind w:left="0" w:firstLine="0"/>
        <w:jc w:val="both"/>
        <w:rPr>
          <w:sz w:val="26"/>
          <w:szCs w:val="26"/>
        </w:rPr>
      </w:pPr>
      <w:r w:rsidRPr="00F87AE9">
        <w:rPr>
          <w:sz w:val="26"/>
          <w:szCs w:val="26"/>
        </w:rPr>
        <w:t>кратко характеризуется структура реферата по главам.</w:t>
      </w:r>
    </w:p>
    <w:p w:rsidR="00F23F15" w:rsidRPr="00F87AE9" w:rsidRDefault="00F23F15" w:rsidP="00F87AE9">
      <w:pPr>
        <w:shd w:val="clear" w:color="auto" w:fill="FFFFFF"/>
        <w:tabs>
          <w:tab w:val="left" w:pos="0"/>
        </w:tabs>
        <w:spacing w:after="0" w:line="240" w:lineRule="auto"/>
        <w:jc w:val="both"/>
        <w:rPr>
          <w:rFonts w:ascii="Times New Roman" w:hAnsi="Times New Roman"/>
          <w:sz w:val="26"/>
          <w:szCs w:val="26"/>
        </w:rPr>
      </w:pPr>
      <w:r w:rsidRPr="00F87AE9">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F87AE9" w:rsidRDefault="00F23F15" w:rsidP="00F87AE9">
      <w:pPr>
        <w:shd w:val="clear" w:color="auto" w:fill="FFFFFF"/>
        <w:spacing w:after="0" w:line="240" w:lineRule="auto"/>
        <w:jc w:val="both"/>
        <w:rPr>
          <w:rFonts w:ascii="Times New Roman" w:hAnsi="Times New Roman"/>
          <w:iCs/>
          <w:sz w:val="26"/>
          <w:szCs w:val="26"/>
        </w:rPr>
      </w:pPr>
      <w:r w:rsidRPr="00F87AE9">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w:t>
      </w:r>
      <w:r w:rsidRPr="00F87AE9">
        <w:rPr>
          <w:rFonts w:ascii="Times New Roman" w:hAnsi="Times New Roman"/>
          <w:sz w:val="26"/>
          <w:szCs w:val="26"/>
        </w:rPr>
        <w:lastRenderedPageBreak/>
        <w:t>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F87AE9" w:rsidRDefault="00F23F15" w:rsidP="00F87AE9">
      <w:pPr>
        <w:spacing w:after="0" w:line="240" w:lineRule="auto"/>
        <w:jc w:val="both"/>
        <w:rPr>
          <w:rFonts w:ascii="Times New Roman" w:hAnsi="Times New Roman"/>
          <w:b/>
          <w:sz w:val="26"/>
          <w:szCs w:val="26"/>
        </w:rPr>
      </w:pPr>
      <w:r w:rsidRPr="00F87AE9">
        <w:rPr>
          <w:rFonts w:ascii="Times New Roman" w:hAnsi="Times New Roman"/>
          <w:b/>
          <w:bCs/>
          <w:sz w:val="26"/>
          <w:szCs w:val="26"/>
        </w:rPr>
        <w:t xml:space="preserve">Оформление </w:t>
      </w:r>
      <w:r w:rsidRPr="00F87AE9">
        <w:rPr>
          <w:rFonts w:ascii="Times New Roman" w:hAnsi="Times New Roman"/>
          <w:b/>
          <w:sz w:val="26"/>
          <w:szCs w:val="26"/>
        </w:rPr>
        <w:t>реферата</w:t>
      </w:r>
    </w:p>
    <w:p w:rsidR="00F23F15" w:rsidRPr="00F87AE9" w:rsidRDefault="00F23F15" w:rsidP="00F87AE9">
      <w:pPr>
        <w:shd w:val="clear" w:color="auto" w:fill="FFFFFF"/>
        <w:tabs>
          <w:tab w:val="left" w:pos="360"/>
        </w:tabs>
        <w:spacing w:after="0" w:line="240" w:lineRule="auto"/>
        <w:jc w:val="both"/>
        <w:rPr>
          <w:rFonts w:ascii="Times New Roman" w:hAnsi="Times New Roman"/>
          <w:sz w:val="26"/>
          <w:szCs w:val="26"/>
        </w:rPr>
      </w:pPr>
      <w:r w:rsidRPr="00F87AE9">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на одной стороне листа белой бумаги формата А-4 </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размер шрифта-12; </w:t>
      </w:r>
      <w:r w:rsidRPr="00F87AE9">
        <w:rPr>
          <w:rFonts w:ascii="Times New Roman" w:hAnsi="Times New Roman"/>
          <w:sz w:val="26"/>
          <w:szCs w:val="26"/>
          <w:lang w:val="en-US"/>
        </w:rPr>
        <w:t>TimesNewRoman</w:t>
      </w:r>
      <w:r w:rsidRPr="00F87AE9">
        <w:rPr>
          <w:rFonts w:ascii="Times New Roman" w:hAnsi="Times New Roman"/>
          <w:sz w:val="26"/>
          <w:szCs w:val="26"/>
        </w:rPr>
        <w:t>, цвет - черный</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междустрочный интервал - одинарный</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F87AE9">
          <w:rPr>
            <w:rFonts w:ascii="Times New Roman" w:hAnsi="Times New Roman"/>
            <w:sz w:val="26"/>
            <w:szCs w:val="26"/>
          </w:rPr>
          <w:t>2 см</w:t>
        </w:r>
      </w:smartTag>
      <w:r w:rsidRPr="00F87AE9">
        <w:rPr>
          <w:rFonts w:ascii="Times New Roman" w:hAnsi="Times New Roman"/>
          <w:sz w:val="26"/>
          <w:szCs w:val="26"/>
        </w:rPr>
        <w:t xml:space="preserve">, правого- </w:t>
      </w:r>
      <w:smartTag w:uri="urn:schemas-microsoft-com:office:smarttags" w:element="metricconverter">
        <w:smartTagPr>
          <w:attr w:name="ProductID" w:val="1 см"/>
        </w:smartTagPr>
        <w:r w:rsidRPr="00F87AE9">
          <w:rPr>
            <w:rFonts w:ascii="Times New Roman" w:hAnsi="Times New Roman"/>
            <w:sz w:val="26"/>
            <w:szCs w:val="26"/>
          </w:rPr>
          <w:t>1 см</w:t>
        </w:r>
      </w:smartTag>
      <w:r w:rsidRPr="00F87AE9">
        <w:rPr>
          <w:rFonts w:ascii="Times New Roman" w:hAnsi="Times New Roman"/>
          <w:sz w:val="26"/>
          <w:szCs w:val="26"/>
        </w:rPr>
        <w:t>, верхнего-2см, нижнего-2см.</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отформатировано по ширине листа </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на первой странице необходимо изложить план (содержание) работы.</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 в конце работы необходимо указать источники использованной  литературы</w:t>
      </w:r>
    </w:p>
    <w:p w:rsidR="00F23F15" w:rsidRPr="00F87AE9" w:rsidRDefault="00F23F15" w:rsidP="00F87AE9">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нумерация страниц текста -</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законодательные и нормативно-методические документы и материалы;</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F87AE9" w:rsidRDefault="00F23F15" w:rsidP="00F87AE9">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F87AE9" w:rsidRDefault="00F23F15" w:rsidP="00F87AE9">
      <w:pPr>
        <w:spacing w:after="0" w:line="240" w:lineRule="auto"/>
        <w:jc w:val="both"/>
        <w:rPr>
          <w:rFonts w:ascii="Times New Roman" w:hAnsi="Times New Roman"/>
          <w:iCs/>
          <w:sz w:val="26"/>
          <w:szCs w:val="26"/>
        </w:rPr>
      </w:pPr>
      <w:r w:rsidRPr="00F87AE9">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87AE9">
        <w:rPr>
          <w:rFonts w:ascii="Times New Roman" w:hAnsi="Times New Roman"/>
          <w:iCs/>
          <w:sz w:val="26"/>
          <w:szCs w:val="26"/>
        </w:rPr>
        <w:t>.</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Приложения следует нумеровать порядковой нумерацией арабскими цифрами.</w:t>
      </w:r>
    </w:p>
    <w:p w:rsidR="00F23F15" w:rsidRPr="00F87AE9" w:rsidRDefault="00F23F15"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F87AE9" w:rsidRDefault="00F23F15" w:rsidP="00F87AE9">
      <w:pPr>
        <w:spacing w:after="0" w:line="240" w:lineRule="auto"/>
        <w:jc w:val="both"/>
        <w:rPr>
          <w:rFonts w:ascii="Times New Roman" w:hAnsi="Times New Roman"/>
          <w:bCs/>
          <w:sz w:val="26"/>
          <w:szCs w:val="26"/>
        </w:rPr>
      </w:pPr>
      <w:r w:rsidRPr="00F87AE9">
        <w:rPr>
          <w:rFonts w:ascii="Times New Roman" w:hAnsi="Times New Roman"/>
          <w:bCs/>
          <w:sz w:val="26"/>
          <w:szCs w:val="26"/>
        </w:rPr>
        <w:t xml:space="preserve">Критерии оценки </w:t>
      </w:r>
      <w:r w:rsidRPr="00F87AE9">
        <w:rPr>
          <w:rFonts w:ascii="Times New Roman" w:hAnsi="Times New Roman"/>
          <w:sz w:val="26"/>
          <w:szCs w:val="26"/>
        </w:rPr>
        <w:t>реферата</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Срок сдачи готового реферата определяется утвержденным графиком.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F87AE9" w:rsidRDefault="00F23F15" w:rsidP="00F87AE9">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85389659"/>
      <w:r w:rsidRPr="00F87AE9">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F23F15" w:rsidRPr="00F87AE9" w:rsidRDefault="00F23F15" w:rsidP="00F87AE9">
      <w:pPr>
        <w:pStyle w:val="3f3f3f3f3f3f3f3f3f3f3f3f3f2"/>
        <w:rPr>
          <w:sz w:val="26"/>
          <w:szCs w:val="26"/>
        </w:rPr>
      </w:pPr>
      <w:r w:rsidRPr="00F87AE9">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u w:val="single"/>
        </w:rPr>
        <w:t>1 стратегия</w:t>
      </w:r>
      <w:r w:rsidRPr="00F87AE9">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объем текста на слайде – не больше 7 строк;</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маркированный/нумерованный список содержит не более 7 элементов;</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отсутствуют знаки пунктуации в конце строк в маркированных и нумерованных списках;</w:t>
      </w:r>
    </w:p>
    <w:p w:rsidR="00F23F15" w:rsidRPr="00F87AE9" w:rsidRDefault="00F23F15" w:rsidP="00F87AE9">
      <w:pPr>
        <w:numPr>
          <w:ilvl w:val="0"/>
          <w:numId w:val="8"/>
        </w:numPr>
        <w:snapToGri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значимая информация выделяется с помощью цвета, кегля, эффектов анимации.</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u w:val="single"/>
        </w:rPr>
        <w:t>2 стратегия</w:t>
      </w:r>
      <w:r w:rsidRPr="00F87AE9">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F87AE9" w:rsidRDefault="00F23F15" w:rsidP="00F87AE9">
      <w:pPr>
        <w:pStyle w:val="af0"/>
        <w:numPr>
          <w:ilvl w:val="0"/>
          <w:numId w:val="9"/>
        </w:numPr>
        <w:spacing w:before="0" w:beforeAutospacing="0" w:after="0" w:afterAutospacing="0"/>
        <w:ind w:left="0" w:firstLine="0"/>
        <w:jc w:val="both"/>
        <w:rPr>
          <w:sz w:val="26"/>
          <w:szCs w:val="26"/>
        </w:rPr>
      </w:pPr>
      <w:r w:rsidRPr="00F87AE9">
        <w:rPr>
          <w:sz w:val="26"/>
          <w:szCs w:val="26"/>
        </w:rPr>
        <w:t>выбранные средства визуализации информации (таблицы, схемы, графики и т. д.) соответствуют содержанию;</w:t>
      </w:r>
    </w:p>
    <w:p w:rsidR="00F23F15" w:rsidRPr="00F87AE9" w:rsidRDefault="00F23F15" w:rsidP="00F87AE9">
      <w:pPr>
        <w:pStyle w:val="af0"/>
        <w:numPr>
          <w:ilvl w:val="0"/>
          <w:numId w:val="9"/>
        </w:numPr>
        <w:spacing w:before="0" w:beforeAutospacing="0" w:after="0" w:afterAutospacing="0"/>
        <w:ind w:left="0" w:firstLine="0"/>
        <w:jc w:val="both"/>
        <w:rPr>
          <w:sz w:val="26"/>
          <w:szCs w:val="26"/>
        </w:rPr>
      </w:pPr>
      <w:r w:rsidRPr="00F87AE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F87AE9">
        <w:rPr>
          <w:rFonts w:ascii="Times New Roman" w:hAnsi="Times New Roman"/>
          <w:sz w:val="26"/>
          <w:szCs w:val="26"/>
        </w:rPr>
        <w:t>Наиболее важная информация должна располагаться в центре экрана.</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87AE9">
        <w:rPr>
          <w:i/>
          <w:sz w:val="26"/>
          <w:szCs w:val="26"/>
        </w:rPr>
        <w:t>вспомогательный</w:t>
      </w:r>
      <w:r w:rsidRPr="00F87AE9">
        <w:rPr>
          <w:sz w:val="26"/>
          <w:szCs w:val="26"/>
        </w:rPr>
        <w:t xml:space="preserve"> материал, но я его хочу пропустить, чтобы не перегружать выступление подробностями». Правда, такой прием делать в </w:t>
      </w:r>
      <w:r w:rsidRPr="00F87AE9">
        <w:rPr>
          <w:i/>
          <w:sz w:val="26"/>
          <w:szCs w:val="26"/>
        </w:rPr>
        <w:t>начале</w:t>
      </w:r>
      <w:r w:rsidRPr="00F87AE9">
        <w:rPr>
          <w:sz w:val="26"/>
          <w:szCs w:val="26"/>
        </w:rPr>
        <w:t xml:space="preserve"> и в </w:t>
      </w:r>
      <w:r w:rsidRPr="00F87AE9">
        <w:rPr>
          <w:i/>
          <w:sz w:val="26"/>
          <w:szCs w:val="26"/>
        </w:rPr>
        <w:t>конце</w:t>
      </w:r>
      <w:r w:rsidRPr="00F87AE9">
        <w:rPr>
          <w:sz w:val="26"/>
          <w:szCs w:val="26"/>
        </w:rPr>
        <w:t xml:space="preserve"> презентации – рискованно, оптимальный вариант – в середине выступления.</w:t>
      </w:r>
    </w:p>
    <w:p w:rsidR="00F23F15" w:rsidRPr="00F87AE9" w:rsidRDefault="00F23F15" w:rsidP="00F87AE9">
      <w:pPr>
        <w:pStyle w:val="af0"/>
        <w:spacing w:before="0" w:beforeAutospacing="0" w:after="0" w:afterAutospacing="0"/>
        <w:jc w:val="both"/>
        <w:rPr>
          <w:sz w:val="26"/>
          <w:szCs w:val="26"/>
        </w:rPr>
      </w:pPr>
      <w:r w:rsidRPr="00F87AE9">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F87AE9" w:rsidRDefault="00F23F15" w:rsidP="00F87AE9">
      <w:pPr>
        <w:pStyle w:val="af0"/>
        <w:spacing w:before="0" w:beforeAutospacing="0" w:after="0" w:afterAutospacing="0"/>
        <w:jc w:val="both"/>
        <w:rPr>
          <w:sz w:val="26"/>
          <w:szCs w:val="26"/>
        </w:rPr>
      </w:pPr>
      <w:r w:rsidRPr="00F87AE9">
        <w:rPr>
          <w:sz w:val="26"/>
          <w:szCs w:val="26"/>
        </w:rPr>
        <w:t xml:space="preserve">Особо тщательно необходимо отнестись к </w:t>
      </w:r>
      <w:r w:rsidRPr="00F87AE9">
        <w:rPr>
          <w:b/>
          <w:i/>
          <w:sz w:val="26"/>
          <w:szCs w:val="26"/>
        </w:rPr>
        <w:t>оформлению презентации</w:t>
      </w:r>
      <w:r w:rsidRPr="00F87AE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F87AE9">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F87AE9">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F87AE9">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F87AE9">
          <w:rPr>
            <w:rFonts w:ascii="Times New Roman" w:hAnsi="Times New Roman"/>
            <w:color w:val="000000"/>
            <w:sz w:val="26"/>
            <w:szCs w:val="26"/>
          </w:rPr>
          <w:t>1 см</w:t>
        </w:r>
      </w:smartTag>
      <w:r w:rsidRPr="00F87AE9">
        <w:rPr>
          <w:rFonts w:ascii="Times New Roman" w:hAnsi="Times New Roman"/>
          <w:color w:val="000000"/>
          <w:sz w:val="26"/>
          <w:szCs w:val="26"/>
        </w:rPr>
        <w:t xml:space="preserve"> с каждой стороны. </w:t>
      </w:r>
      <w:r w:rsidRPr="00F87AE9">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Диаграммы готовятся с использованием мастера диаграмм табличного процессора </w:t>
      </w:r>
      <w:r w:rsidRPr="00F87AE9">
        <w:rPr>
          <w:rFonts w:ascii="Times New Roman" w:hAnsi="Times New Roman"/>
          <w:sz w:val="26"/>
          <w:szCs w:val="26"/>
          <w:lang w:val="en-US"/>
        </w:rPr>
        <w:t>MSExcel</w:t>
      </w:r>
      <w:r w:rsidRPr="00F87AE9">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87AE9">
        <w:rPr>
          <w:rFonts w:ascii="Times New Roman" w:hAnsi="Times New Roman"/>
          <w:sz w:val="26"/>
          <w:szCs w:val="26"/>
          <w:lang w:val="en-US"/>
        </w:rPr>
        <w:t>MSOffice</w:t>
      </w:r>
      <w:r w:rsidRPr="00F87AE9">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F87AE9">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F87AE9" w:rsidRDefault="00F23F15"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Табличная информация вставляется в материалы как таблица текстового процессора </w:t>
      </w:r>
      <w:r w:rsidRPr="00F87AE9">
        <w:rPr>
          <w:rFonts w:ascii="Times New Roman" w:hAnsi="Times New Roman"/>
          <w:sz w:val="26"/>
          <w:szCs w:val="26"/>
          <w:lang w:val="en-US"/>
        </w:rPr>
        <w:t>MSWord</w:t>
      </w:r>
      <w:r w:rsidRPr="00F87AE9">
        <w:rPr>
          <w:rFonts w:ascii="Times New Roman" w:hAnsi="Times New Roman"/>
          <w:sz w:val="26"/>
          <w:szCs w:val="26"/>
        </w:rPr>
        <w:t xml:space="preserve"> или табличного процессора </w:t>
      </w:r>
      <w:r w:rsidRPr="00F87AE9">
        <w:rPr>
          <w:rFonts w:ascii="Times New Roman" w:hAnsi="Times New Roman"/>
          <w:sz w:val="26"/>
          <w:szCs w:val="26"/>
          <w:lang w:val="en-US"/>
        </w:rPr>
        <w:t>MSExcel</w:t>
      </w:r>
      <w:r w:rsidRPr="00F87AE9">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87AE9">
          <w:rPr>
            <w:rFonts w:ascii="Times New Roman" w:hAnsi="Times New Roman"/>
            <w:sz w:val="26"/>
            <w:szCs w:val="26"/>
          </w:rPr>
          <w:t xml:space="preserve">18 </w:t>
        </w:r>
        <w:r w:rsidRPr="00F87AE9">
          <w:rPr>
            <w:rFonts w:ascii="Times New Roman" w:hAnsi="Times New Roman"/>
            <w:sz w:val="26"/>
            <w:szCs w:val="26"/>
            <w:lang w:val="en-US"/>
          </w:rPr>
          <w:t>pt</w:t>
        </w:r>
      </w:smartTag>
      <w:r w:rsidRPr="00F87AE9">
        <w:rPr>
          <w:rFonts w:ascii="Times New Roman" w:hAnsi="Times New Roman"/>
          <w:sz w:val="26"/>
          <w:szCs w:val="26"/>
        </w:rPr>
        <w:t>. Таблицы и диаграммы размещаются на светлом или белом фоне.</w:t>
      </w:r>
    </w:p>
    <w:p w:rsidR="00F23F15" w:rsidRPr="00F87AE9" w:rsidRDefault="00F23F15" w:rsidP="00F87AE9">
      <w:pPr>
        <w:pStyle w:val="af0"/>
        <w:spacing w:before="0" w:beforeAutospacing="0" w:after="0" w:afterAutospacing="0"/>
        <w:jc w:val="both"/>
        <w:rPr>
          <w:color w:val="000000"/>
          <w:sz w:val="26"/>
          <w:szCs w:val="26"/>
        </w:rPr>
      </w:pPr>
      <w:r w:rsidRPr="00F87AE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F87AE9" w:rsidRDefault="00F23F15" w:rsidP="00F87AE9">
      <w:pPr>
        <w:pStyle w:val="af0"/>
        <w:spacing w:before="0" w:beforeAutospacing="0" w:after="0" w:afterAutospacing="0"/>
        <w:jc w:val="both"/>
        <w:rPr>
          <w:color w:val="000000"/>
          <w:sz w:val="26"/>
          <w:szCs w:val="26"/>
        </w:rPr>
      </w:pPr>
      <w:r w:rsidRPr="00F87AE9">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F87AE9" w:rsidRDefault="00F23F15" w:rsidP="00F87AE9">
      <w:pPr>
        <w:pStyle w:val="af0"/>
        <w:spacing w:before="0" w:beforeAutospacing="0" w:after="0" w:afterAutospacing="0"/>
        <w:jc w:val="both"/>
        <w:rPr>
          <w:color w:val="000000"/>
          <w:sz w:val="26"/>
          <w:szCs w:val="26"/>
        </w:rPr>
      </w:pPr>
      <w:r w:rsidRPr="00F87AE9">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F87AE9" w:rsidRDefault="00F23F15" w:rsidP="00F87AE9">
      <w:pPr>
        <w:pStyle w:val="af0"/>
        <w:spacing w:before="0" w:beforeAutospacing="0" w:after="0" w:afterAutospacing="0"/>
        <w:jc w:val="both"/>
        <w:rPr>
          <w:snapToGrid w:val="0"/>
          <w:sz w:val="26"/>
          <w:szCs w:val="26"/>
        </w:rPr>
      </w:pPr>
      <w:r w:rsidRPr="00F87AE9">
        <w:rPr>
          <w:snapToGrid w:val="0"/>
          <w:sz w:val="26"/>
          <w:szCs w:val="26"/>
        </w:rPr>
        <w:t>После подготовки презентации полезно проконтролировать себя вопросами:</w:t>
      </w:r>
    </w:p>
    <w:p w:rsidR="00F23F15" w:rsidRPr="00F87AE9" w:rsidRDefault="00F23F15" w:rsidP="00F87AE9">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F87AE9">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F87AE9" w:rsidRDefault="00F23F15" w:rsidP="00F87AE9">
      <w:pPr>
        <w:numPr>
          <w:ilvl w:val="0"/>
          <w:numId w:val="10"/>
        </w:numPr>
        <w:spacing w:after="0" w:line="240" w:lineRule="auto"/>
        <w:ind w:left="0" w:firstLine="0"/>
        <w:jc w:val="both"/>
        <w:rPr>
          <w:rFonts w:ascii="Times New Roman" w:hAnsi="Times New Roman"/>
          <w:sz w:val="26"/>
          <w:szCs w:val="26"/>
        </w:rPr>
      </w:pPr>
      <w:r w:rsidRPr="00F87AE9">
        <w:rPr>
          <w:rFonts w:ascii="Times New Roman" w:hAnsi="Times New Roman"/>
          <w:sz w:val="26"/>
          <w:szCs w:val="26"/>
        </w:rPr>
        <w:t>к каким особенностям объекта презентации удалось привлечь внимание аудитории?</w:t>
      </w:r>
    </w:p>
    <w:p w:rsidR="00F23F15" w:rsidRPr="00F87AE9" w:rsidRDefault="00F23F15" w:rsidP="00F87AE9">
      <w:pPr>
        <w:numPr>
          <w:ilvl w:val="0"/>
          <w:numId w:val="10"/>
        </w:numPr>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не отвлекает ли созданная презентация от устного выступления? </w:t>
      </w:r>
    </w:p>
    <w:p w:rsidR="00F23F15" w:rsidRPr="00F87AE9" w:rsidRDefault="00F23F15" w:rsidP="00F87AE9">
      <w:pPr>
        <w:snapToGrid w:val="0"/>
        <w:spacing w:after="0" w:line="240" w:lineRule="auto"/>
        <w:jc w:val="both"/>
        <w:rPr>
          <w:rFonts w:ascii="Times New Roman" w:hAnsi="Times New Roman"/>
          <w:sz w:val="26"/>
          <w:szCs w:val="26"/>
        </w:rPr>
      </w:pPr>
      <w:r w:rsidRPr="00F87AE9">
        <w:rPr>
          <w:rFonts w:ascii="Times New Roman" w:hAnsi="Times New Roman"/>
          <w:sz w:val="26"/>
          <w:szCs w:val="26"/>
        </w:rPr>
        <w:t>После подготовки презентации необходима репетиция выступления.</w:t>
      </w:r>
    </w:p>
    <w:p w:rsidR="00F23F15" w:rsidRPr="00F87AE9" w:rsidRDefault="00F23F15" w:rsidP="00F87AE9">
      <w:pPr>
        <w:pStyle w:val="ae"/>
        <w:jc w:val="both"/>
        <w:rPr>
          <w:rFonts w:ascii="Times New Roman" w:hAnsi="Times New Roman"/>
          <w:b/>
          <w:sz w:val="26"/>
          <w:szCs w:val="26"/>
        </w:rPr>
      </w:pPr>
    </w:p>
    <w:p w:rsidR="003269C8" w:rsidRPr="00F87AE9" w:rsidRDefault="003269C8" w:rsidP="00F87AE9">
      <w:pPr>
        <w:pStyle w:val="a6"/>
        <w:numPr>
          <w:ilvl w:val="0"/>
          <w:numId w:val="1"/>
        </w:numPr>
        <w:ind w:left="0" w:firstLine="0"/>
        <w:rPr>
          <w:bCs/>
          <w:sz w:val="26"/>
          <w:szCs w:val="26"/>
        </w:rPr>
      </w:pPr>
      <w:r w:rsidRPr="00F87AE9">
        <w:rPr>
          <w:b/>
          <w:sz w:val="26"/>
          <w:szCs w:val="26"/>
        </w:rPr>
        <w:t xml:space="preserve">Критерии оценивания выполненных заданий </w:t>
      </w:r>
    </w:p>
    <w:p w:rsidR="003269C8" w:rsidRPr="00F87AE9" w:rsidRDefault="003269C8" w:rsidP="00F87AE9">
      <w:pPr>
        <w:pStyle w:val="a6"/>
        <w:ind w:left="0" w:firstLine="0"/>
        <w:rPr>
          <w:bCs/>
          <w:sz w:val="26"/>
          <w:szCs w:val="26"/>
        </w:rPr>
      </w:pPr>
      <w:r w:rsidRPr="00F87AE9">
        <w:rPr>
          <w:b/>
          <w:sz w:val="26"/>
          <w:szCs w:val="26"/>
        </w:rPr>
        <w:br/>
      </w:r>
      <w:r w:rsidRPr="00F87AE9">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F87AE9" w:rsidTr="00761E94">
        <w:trPr>
          <w:trHeight w:val="720"/>
        </w:trPr>
        <w:tc>
          <w:tcPr>
            <w:tcW w:w="1911" w:type="dxa"/>
            <w:vMerge w:val="restart"/>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Критерии оценки</w:t>
            </w:r>
          </w:p>
        </w:tc>
        <w:tc>
          <w:tcPr>
            <w:tcW w:w="2789"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Работа выполнена</w:t>
            </w:r>
          </w:p>
          <w:p w:rsidR="008E5309" w:rsidRPr="00F87AE9" w:rsidRDefault="008E5309" w:rsidP="00F87AE9">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выполнена </w:t>
            </w:r>
            <w:r w:rsidRPr="00F87AE9">
              <w:rPr>
                <w:rFonts w:ascii="Times New Roman" w:hAnsi="Times New Roman"/>
                <w:b/>
                <w:bCs/>
                <w:sz w:val="26"/>
                <w:szCs w:val="26"/>
              </w:rPr>
              <w:br/>
              <w:t>не полностью</w:t>
            </w:r>
          </w:p>
        </w:tc>
        <w:tc>
          <w:tcPr>
            <w:tcW w:w="2220" w:type="dxa"/>
            <w:tcBorders>
              <w:bottom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w:t>
            </w:r>
            <w:r w:rsidRPr="00F87AE9">
              <w:rPr>
                <w:rFonts w:ascii="Times New Roman" w:hAnsi="Times New Roman"/>
                <w:b/>
                <w:bCs/>
                <w:sz w:val="26"/>
                <w:szCs w:val="26"/>
              </w:rPr>
              <w:br/>
              <w:t>не выполнена</w:t>
            </w:r>
          </w:p>
        </w:tc>
      </w:tr>
      <w:tr w:rsidR="008E5309" w:rsidRPr="00F87AE9" w:rsidTr="00761E94">
        <w:trPr>
          <w:trHeight w:val="600"/>
        </w:trPr>
        <w:tc>
          <w:tcPr>
            <w:tcW w:w="1911" w:type="dxa"/>
            <w:vMerge/>
          </w:tcPr>
          <w:p w:rsidR="008E5309" w:rsidRPr="00F87AE9" w:rsidRDefault="008E5309" w:rsidP="00F87AE9">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«5»</w:t>
            </w:r>
          </w:p>
        </w:tc>
        <w:tc>
          <w:tcPr>
            <w:tcW w:w="2792"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«3-4»</w:t>
            </w:r>
          </w:p>
        </w:tc>
        <w:tc>
          <w:tcPr>
            <w:tcW w:w="2220" w:type="dxa"/>
            <w:tcBorders>
              <w:top w:val="single" w:sz="4" w:space="0" w:color="auto"/>
            </w:tcBorders>
          </w:tcPr>
          <w:p w:rsidR="008E5309" w:rsidRPr="00F87AE9" w:rsidRDefault="008E5309"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«2»</w:t>
            </w:r>
          </w:p>
        </w:tc>
      </w:tr>
      <w:tr w:rsidR="003269C8" w:rsidRPr="00F87AE9" w:rsidTr="00761E94">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Соответствие представленной информации заданной теме</w:t>
            </w:r>
          </w:p>
        </w:tc>
        <w:tc>
          <w:tcPr>
            <w:tcW w:w="2789" w:type="dxa"/>
          </w:tcPr>
          <w:p w:rsidR="003269C8" w:rsidRPr="00F87AE9" w:rsidRDefault="003269C8"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 xml:space="preserve">Содержание сообщения полностью соответствует заданной теме, </w:t>
            </w:r>
            <w:r w:rsidRPr="00F87AE9">
              <w:rPr>
                <w:rFonts w:ascii="Times New Roman" w:hAnsi="Times New Roman"/>
                <w:sz w:val="26"/>
                <w:szCs w:val="26"/>
              </w:rPr>
              <w:br/>
              <w:t>тема раскрыта полностью</w:t>
            </w:r>
          </w:p>
        </w:tc>
        <w:tc>
          <w:tcPr>
            <w:tcW w:w="2792"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Обучающийся работу не выполнил вовсе.</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 ячеек таблицы  не соответствует заданной теме.</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Имеются незаполненные ячейки или серьезные множественные ошибки.</w:t>
            </w:r>
          </w:p>
          <w:p w:rsidR="003269C8" w:rsidRPr="00F87AE9" w:rsidRDefault="003269C8" w:rsidP="00F87AE9">
            <w:pPr>
              <w:pStyle w:val="a6"/>
              <w:ind w:left="0" w:firstLine="0"/>
              <w:rPr>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F87AE9">
              <w:rPr>
                <w:rFonts w:ascii="Times New Roman" w:hAnsi="Times New Roman"/>
                <w:sz w:val="26"/>
                <w:szCs w:val="26"/>
              </w:rPr>
              <w:t xml:space="preserve">Отчет выполнен и </w:t>
            </w:r>
            <w:r w:rsidRPr="00F87AE9">
              <w:rPr>
                <w:rFonts w:ascii="Times New Roman" w:hAnsi="Times New Roman"/>
                <w:sz w:val="26"/>
                <w:szCs w:val="26"/>
              </w:rPr>
              <w:lastRenderedPageBreak/>
              <w:t xml:space="preserve">оформлен небрежно, </w:t>
            </w:r>
            <w:r w:rsidRPr="00F87AE9">
              <w:rPr>
                <w:rFonts w:ascii="Times New Roman" w:hAnsi="Times New Roman"/>
                <w:sz w:val="26"/>
                <w:szCs w:val="26"/>
              </w:rPr>
              <w:br/>
              <w:t>без соблюдения установленных требований.</w:t>
            </w:r>
          </w:p>
        </w:tc>
      </w:tr>
      <w:tr w:rsidR="003269C8" w:rsidRPr="00F87AE9" w:rsidTr="00761E94">
        <w:trPr>
          <w:trHeight w:val="1441"/>
        </w:trPr>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Лаконичность и четкость изложения материала в таблице</w:t>
            </w:r>
          </w:p>
        </w:tc>
        <w:tc>
          <w:tcPr>
            <w:tcW w:w="2789"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Материал  в таблице излагается четко и лаконично, без лишнего текста и пояснений.</w:t>
            </w:r>
          </w:p>
          <w:p w:rsidR="003269C8" w:rsidRPr="00F87AE9" w:rsidRDefault="003269C8" w:rsidP="00F87AE9">
            <w:pPr>
              <w:spacing w:after="0" w:line="240" w:lineRule="auto"/>
              <w:jc w:val="both"/>
              <w:rPr>
                <w:rFonts w:ascii="Times New Roman" w:hAnsi="Times New Roman"/>
                <w:color w:val="000000"/>
                <w:sz w:val="26"/>
                <w:szCs w:val="26"/>
              </w:rPr>
            </w:pPr>
          </w:p>
        </w:tc>
        <w:tc>
          <w:tcPr>
            <w:tcW w:w="2792" w:type="dxa"/>
          </w:tcPr>
          <w:p w:rsidR="003269C8" w:rsidRPr="00F87AE9" w:rsidRDefault="003269C8" w:rsidP="00F87AE9">
            <w:pPr>
              <w:spacing w:after="0" w:line="240" w:lineRule="auto"/>
              <w:jc w:val="both"/>
              <w:rPr>
                <w:rFonts w:ascii="Times New Roman" w:hAnsi="Times New Roman"/>
                <w:color w:val="000000"/>
                <w:sz w:val="26"/>
                <w:szCs w:val="26"/>
              </w:rPr>
            </w:pPr>
            <w:r w:rsidRPr="00F87AE9">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F87AE9" w:rsidTr="00761E94">
        <w:tc>
          <w:tcPr>
            <w:tcW w:w="1911"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Правильность оформления</w:t>
            </w:r>
          </w:p>
        </w:tc>
        <w:tc>
          <w:tcPr>
            <w:tcW w:w="2789"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Оформление таблицы полностью </w:t>
            </w:r>
            <w:r w:rsidRPr="00F87AE9">
              <w:rPr>
                <w:rFonts w:ascii="Times New Roman" w:hAnsi="Times New Roman"/>
                <w:sz w:val="26"/>
                <w:szCs w:val="26"/>
              </w:rPr>
              <w:lastRenderedPageBreak/>
              <w:t>соответствует требованиям.</w:t>
            </w:r>
          </w:p>
        </w:tc>
        <w:tc>
          <w:tcPr>
            <w:tcW w:w="2792" w:type="dxa"/>
          </w:tcPr>
          <w:p w:rsidR="003269C8" w:rsidRPr="00F87AE9" w:rsidRDefault="003269C8" w:rsidP="00F87AE9">
            <w:pPr>
              <w:spacing w:after="0" w:line="240" w:lineRule="auto"/>
              <w:jc w:val="both"/>
              <w:rPr>
                <w:rFonts w:ascii="Times New Roman" w:hAnsi="Times New Roman"/>
                <w:color w:val="FF0000"/>
                <w:sz w:val="26"/>
                <w:szCs w:val="26"/>
              </w:rPr>
            </w:pPr>
            <w:r w:rsidRPr="00F87AE9">
              <w:rPr>
                <w:rFonts w:ascii="Times New Roman" w:hAnsi="Times New Roman"/>
                <w:sz w:val="26"/>
                <w:szCs w:val="26"/>
              </w:rPr>
              <w:lastRenderedPageBreak/>
              <w:t xml:space="preserve">В оформлении таблицы имеются </w:t>
            </w:r>
            <w:r w:rsidRPr="00F87AE9">
              <w:rPr>
                <w:rFonts w:ascii="Times New Roman" w:hAnsi="Times New Roman"/>
                <w:sz w:val="26"/>
                <w:szCs w:val="26"/>
              </w:rPr>
              <w:lastRenderedPageBreak/>
              <w:t>незначительные недочеты  и небольшая небрежность.</w:t>
            </w:r>
          </w:p>
        </w:tc>
        <w:tc>
          <w:tcPr>
            <w:tcW w:w="2220" w:type="dxa"/>
            <w:vMerge/>
          </w:tcPr>
          <w:p w:rsidR="003269C8" w:rsidRPr="00F87AE9" w:rsidRDefault="003269C8" w:rsidP="00F87AE9">
            <w:pPr>
              <w:spacing w:after="0" w:line="240" w:lineRule="auto"/>
              <w:jc w:val="both"/>
              <w:rPr>
                <w:rFonts w:ascii="Times New Roman" w:hAnsi="Times New Roman"/>
                <w:color w:val="FF0000"/>
                <w:sz w:val="26"/>
                <w:szCs w:val="26"/>
              </w:rPr>
            </w:pPr>
          </w:p>
        </w:tc>
      </w:tr>
    </w:tbl>
    <w:p w:rsidR="003269C8" w:rsidRPr="00F87AE9" w:rsidRDefault="003269C8" w:rsidP="00F87AE9">
      <w:pPr>
        <w:spacing w:after="0" w:line="240" w:lineRule="auto"/>
        <w:jc w:val="both"/>
        <w:rPr>
          <w:rFonts w:ascii="Times New Roman" w:hAnsi="Times New Roman"/>
          <w:bCs/>
          <w:sz w:val="26"/>
          <w:szCs w:val="26"/>
        </w:rPr>
      </w:pPr>
    </w:p>
    <w:p w:rsidR="00761E94" w:rsidRPr="00F87AE9" w:rsidRDefault="00761E94" w:rsidP="00F87AE9">
      <w:pPr>
        <w:spacing w:after="0" w:line="240" w:lineRule="auto"/>
        <w:jc w:val="both"/>
        <w:rPr>
          <w:rFonts w:ascii="Times New Roman" w:hAnsi="Times New Roman"/>
          <w:bCs/>
          <w:sz w:val="26"/>
          <w:szCs w:val="26"/>
        </w:rPr>
      </w:pPr>
    </w:p>
    <w:p w:rsidR="00710742" w:rsidRPr="00F87AE9" w:rsidRDefault="00710742" w:rsidP="00F87AE9">
      <w:pPr>
        <w:spacing w:after="0" w:line="240" w:lineRule="auto"/>
        <w:jc w:val="both"/>
        <w:rPr>
          <w:rFonts w:ascii="Times New Roman" w:hAnsi="Times New Roman"/>
          <w:b/>
          <w:sz w:val="26"/>
          <w:szCs w:val="26"/>
        </w:rPr>
      </w:pPr>
      <w:r w:rsidRPr="00F87AE9">
        <w:rPr>
          <w:rFonts w:ascii="Times New Roman" w:hAnsi="Times New Roman"/>
          <w:b/>
          <w:sz w:val="26"/>
          <w:szCs w:val="26"/>
        </w:rPr>
        <w:t>Реферат оценивается по системе:</w:t>
      </w:r>
    </w:p>
    <w:p w:rsidR="00710742" w:rsidRPr="00F87AE9" w:rsidRDefault="00710742" w:rsidP="00F87AE9">
      <w:pPr>
        <w:shd w:val="clear" w:color="auto" w:fill="FFFFFF"/>
        <w:tabs>
          <w:tab w:val="left" w:pos="5983"/>
        </w:tabs>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Оценка "отлично"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F87AE9" w:rsidRDefault="00710742" w:rsidP="00F87AE9">
      <w:pPr>
        <w:pStyle w:val="ad"/>
        <w:ind w:left="0" w:right="0" w:firstLine="0"/>
        <w:rPr>
          <w:sz w:val="26"/>
          <w:szCs w:val="26"/>
        </w:rPr>
      </w:pPr>
      <w:r w:rsidRPr="00F87AE9">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F87AE9" w:rsidRDefault="00710742" w:rsidP="00F87AE9">
      <w:pPr>
        <w:shd w:val="clear" w:color="auto" w:fill="FFFFFF"/>
        <w:spacing w:after="0" w:line="240" w:lineRule="auto"/>
        <w:jc w:val="both"/>
        <w:rPr>
          <w:rFonts w:ascii="Times New Roman" w:hAnsi="Times New Roman"/>
          <w:sz w:val="26"/>
          <w:szCs w:val="26"/>
        </w:rPr>
      </w:pPr>
      <w:r w:rsidRPr="00F87AE9">
        <w:rPr>
          <w:rFonts w:ascii="Times New Roman" w:hAnsi="Times New Roman"/>
          <w:color w:val="000000"/>
          <w:sz w:val="26"/>
          <w:szCs w:val="26"/>
        </w:rPr>
        <w:t xml:space="preserve">Оценка "удовлетворительно"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F87AE9" w:rsidRDefault="00710742" w:rsidP="00F87AE9">
      <w:pPr>
        <w:shd w:val="clear" w:color="auto" w:fill="FFFFFF"/>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Оценка "неудовлетворительно" выставляется за </w:t>
      </w:r>
      <w:r w:rsidRPr="00F87AE9">
        <w:rPr>
          <w:rFonts w:ascii="Times New Roman" w:hAnsi="Times New Roman"/>
          <w:sz w:val="26"/>
          <w:szCs w:val="26"/>
        </w:rPr>
        <w:t>реферат</w:t>
      </w:r>
      <w:r w:rsidRPr="00F87AE9">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F87AE9" w:rsidRDefault="00710742" w:rsidP="00F87AE9">
      <w:pPr>
        <w:spacing w:after="0" w:line="240" w:lineRule="auto"/>
        <w:jc w:val="both"/>
        <w:rPr>
          <w:rFonts w:ascii="Times New Roman" w:hAnsi="Times New Roman"/>
          <w:sz w:val="26"/>
          <w:szCs w:val="26"/>
        </w:rPr>
      </w:pPr>
      <w:r w:rsidRPr="00F87AE9">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F87AE9" w:rsidRDefault="00761E94" w:rsidP="00F87AE9">
      <w:pPr>
        <w:spacing w:after="0" w:line="240" w:lineRule="auto"/>
        <w:jc w:val="both"/>
        <w:rPr>
          <w:rFonts w:ascii="Times New Roman" w:hAnsi="Times New Roman"/>
          <w:bCs/>
          <w:sz w:val="26"/>
          <w:szCs w:val="26"/>
        </w:rPr>
      </w:pPr>
    </w:p>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F87AE9" w:rsidTr="00761E94">
        <w:trPr>
          <w:trHeight w:val="765"/>
        </w:trPr>
        <w:tc>
          <w:tcPr>
            <w:tcW w:w="2032" w:type="dxa"/>
            <w:vMerge w:val="restart"/>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Критерии оценки</w:t>
            </w:r>
          </w:p>
        </w:tc>
        <w:tc>
          <w:tcPr>
            <w:tcW w:w="2745"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Работа выполнена</w:t>
            </w:r>
          </w:p>
          <w:p w:rsidR="00380811" w:rsidRPr="00F87AE9" w:rsidRDefault="00380811" w:rsidP="00F87AE9">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выполнена </w:t>
            </w:r>
            <w:r w:rsidRPr="00F87AE9">
              <w:rPr>
                <w:rFonts w:ascii="Times New Roman" w:hAnsi="Times New Roman"/>
                <w:b/>
                <w:bCs/>
                <w:sz w:val="26"/>
                <w:szCs w:val="26"/>
              </w:rPr>
              <w:br/>
              <w:t>не полностью</w:t>
            </w:r>
          </w:p>
        </w:tc>
        <w:tc>
          <w:tcPr>
            <w:tcW w:w="2083" w:type="dxa"/>
            <w:tcBorders>
              <w:bottom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 xml:space="preserve">Работа </w:t>
            </w:r>
            <w:r w:rsidRPr="00F87AE9">
              <w:rPr>
                <w:rFonts w:ascii="Times New Roman" w:hAnsi="Times New Roman"/>
                <w:b/>
                <w:bCs/>
                <w:sz w:val="26"/>
                <w:szCs w:val="26"/>
              </w:rPr>
              <w:br/>
              <w:t>не выполнена</w:t>
            </w:r>
          </w:p>
        </w:tc>
      </w:tr>
      <w:tr w:rsidR="00380811" w:rsidRPr="00F87AE9" w:rsidTr="00761E94">
        <w:trPr>
          <w:trHeight w:val="555"/>
        </w:trPr>
        <w:tc>
          <w:tcPr>
            <w:tcW w:w="2032" w:type="dxa"/>
            <w:vMerge/>
          </w:tcPr>
          <w:p w:rsidR="00380811" w:rsidRPr="00F87AE9" w:rsidRDefault="00380811" w:rsidP="00F87AE9">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«5»</w:t>
            </w:r>
          </w:p>
        </w:tc>
        <w:tc>
          <w:tcPr>
            <w:tcW w:w="2939"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«3-4»</w:t>
            </w:r>
          </w:p>
        </w:tc>
        <w:tc>
          <w:tcPr>
            <w:tcW w:w="2083" w:type="dxa"/>
            <w:tcBorders>
              <w:top w:val="single" w:sz="4" w:space="0" w:color="auto"/>
            </w:tcBorders>
          </w:tcPr>
          <w:p w:rsidR="00380811" w:rsidRPr="00F87AE9" w:rsidRDefault="00380811" w:rsidP="00F87AE9">
            <w:pPr>
              <w:spacing w:after="0" w:line="240" w:lineRule="auto"/>
              <w:jc w:val="both"/>
              <w:rPr>
                <w:rFonts w:ascii="Times New Roman" w:hAnsi="Times New Roman"/>
                <w:b/>
                <w:bCs/>
                <w:sz w:val="26"/>
                <w:szCs w:val="26"/>
              </w:rPr>
            </w:pPr>
            <w:r w:rsidRPr="00F87AE9">
              <w:rPr>
                <w:rFonts w:ascii="Times New Roman" w:hAnsi="Times New Roman"/>
                <w:b/>
                <w:bCs/>
                <w:sz w:val="26"/>
                <w:szCs w:val="26"/>
              </w:rPr>
              <w:t>Оценка «2»</w:t>
            </w:r>
          </w:p>
        </w:tc>
      </w:tr>
      <w:tr w:rsidR="003269C8" w:rsidRPr="00F87AE9" w:rsidTr="00761E94">
        <w:tc>
          <w:tcPr>
            <w:tcW w:w="2032"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Соответствие представленной информации заданной теме</w:t>
            </w:r>
          </w:p>
        </w:tc>
        <w:tc>
          <w:tcPr>
            <w:tcW w:w="2745"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Содержание сообщения полностью соответствует заданной теме, </w:t>
            </w:r>
            <w:r w:rsidRPr="00F87AE9">
              <w:rPr>
                <w:rFonts w:ascii="Times New Roman" w:hAnsi="Times New Roman"/>
                <w:sz w:val="26"/>
                <w:szCs w:val="26"/>
              </w:rPr>
              <w:br/>
              <w:t>тема раскрыта полностью</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Обучающийся работу не выполнил вовсе.</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Содержание сообщения не соответствует заданной теме, тема не раскрыта.</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Отчет выполнен и оформлен небрежно, без соблюдения установленных требований.</w:t>
            </w: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p>
          <w:p w:rsidR="00761E94" w:rsidRPr="00F87AE9" w:rsidRDefault="00761E94" w:rsidP="00F87AE9">
            <w:pPr>
              <w:widowControl w:val="0"/>
              <w:autoSpaceDE w:val="0"/>
              <w:autoSpaceDN w:val="0"/>
              <w:adjustRightInd w:val="0"/>
              <w:spacing w:after="0" w:line="240" w:lineRule="auto"/>
              <w:jc w:val="both"/>
              <w:rPr>
                <w:rFonts w:ascii="Times New Roman" w:hAnsi="Times New Roman"/>
                <w:sz w:val="26"/>
                <w:szCs w:val="26"/>
              </w:rPr>
            </w:pPr>
          </w:p>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t>Объем текста сообщения значительно превышает регламент. </w:t>
            </w:r>
          </w:p>
        </w:tc>
      </w:tr>
      <w:tr w:rsidR="003269C8" w:rsidRPr="00F87AE9" w:rsidTr="00761E94">
        <w:tc>
          <w:tcPr>
            <w:tcW w:w="2032" w:type="dxa"/>
          </w:tcPr>
          <w:p w:rsidR="003269C8" w:rsidRPr="00F87AE9" w:rsidRDefault="003269C8"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Характер и стиль изложения материала </w:t>
            </w:r>
            <w:r w:rsidRPr="00F87AE9">
              <w:rPr>
                <w:rFonts w:ascii="Times New Roman" w:hAnsi="Times New Roman"/>
                <w:sz w:val="26"/>
                <w:szCs w:val="26"/>
              </w:rPr>
              <w:lastRenderedPageBreak/>
              <w:t xml:space="preserve">сообщения </w:t>
            </w:r>
          </w:p>
        </w:tc>
        <w:tc>
          <w:tcPr>
            <w:tcW w:w="2745"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Материал  в сообщении излагается логично, по плану;</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В содержании используются термины по изучаемой теме;</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lastRenderedPageBreak/>
              <w:t xml:space="preserve">Материал  в сообщении не имеет четкой логики изложения (не по </w:t>
            </w:r>
            <w:r w:rsidRPr="00F87AE9">
              <w:rPr>
                <w:rFonts w:ascii="Times New Roman" w:hAnsi="Times New Roman"/>
                <w:sz w:val="26"/>
                <w:szCs w:val="26"/>
              </w:rPr>
              <w:lastRenderedPageBreak/>
              <w:t>плану).</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F87AE9" w:rsidRDefault="003269C8" w:rsidP="00F87AE9">
            <w:pPr>
              <w:spacing w:after="0" w:line="240" w:lineRule="auto"/>
              <w:jc w:val="both"/>
              <w:rPr>
                <w:rFonts w:ascii="Times New Roman" w:hAnsi="Times New Roman"/>
                <w:sz w:val="26"/>
                <w:szCs w:val="26"/>
              </w:rPr>
            </w:pPr>
          </w:p>
        </w:tc>
      </w:tr>
      <w:tr w:rsidR="003269C8" w:rsidRPr="00F87AE9" w:rsidTr="00761E94">
        <w:tc>
          <w:tcPr>
            <w:tcW w:w="2032" w:type="dxa"/>
          </w:tcPr>
          <w:p w:rsidR="003269C8" w:rsidRPr="00F87AE9" w:rsidRDefault="003269C8" w:rsidP="00F87AE9">
            <w:pPr>
              <w:widowControl w:val="0"/>
              <w:autoSpaceDE w:val="0"/>
              <w:autoSpaceDN w:val="0"/>
              <w:adjustRightInd w:val="0"/>
              <w:spacing w:after="0" w:line="240" w:lineRule="auto"/>
              <w:jc w:val="both"/>
              <w:rPr>
                <w:rFonts w:ascii="Times New Roman" w:hAnsi="Times New Roman"/>
                <w:sz w:val="26"/>
                <w:szCs w:val="26"/>
              </w:rPr>
            </w:pPr>
            <w:r w:rsidRPr="00F87AE9">
              <w:rPr>
                <w:rFonts w:ascii="Times New Roman" w:hAnsi="Times New Roman"/>
                <w:sz w:val="26"/>
                <w:szCs w:val="26"/>
              </w:rPr>
              <w:lastRenderedPageBreak/>
              <w:t>Правильность оформления</w:t>
            </w:r>
          </w:p>
        </w:tc>
        <w:tc>
          <w:tcPr>
            <w:tcW w:w="2745"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Текст сообщения оформлен аккуратно и точно в соответствии с правилами оформления.</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Объем текста сообщения соответствует регламенту. </w:t>
            </w:r>
          </w:p>
        </w:tc>
        <w:tc>
          <w:tcPr>
            <w:tcW w:w="2939" w:type="dxa"/>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Текст сообщения оформлен недостаточно аккуратно.</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 xml:space="preserve"> Присутствуют неточности в оформлении.</w:t>
            </w:r>
          </w:p>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F87AE9">
              <w:rPr>
                <w:rFonts w:ascii="Times New Roman" w:hAnsi="Times New Roman"/>
                <w:sz w:val="26"/>
                <w:szCs w:val="26"/>
              </w:rPr>
              <w:t>Объем текста сообщения не соответствует регламенту.</w:t>
            </w:r>
          </w:p>
        </w:tc>
        <w:tc>
          <w:tcPr>
            <w:tcW w:w="2083" w:type="dxa"/>
            <w:vMerge/>
          </w:tcPr>
          <w:p w:rsidR="003269C8" w:rsidRPr="00F87AE9" w:rsidRDefault="003269C8" w:rsidP="00F87AE9">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F87AE9" w:rsidRDefault="003269C8" w:rsidP="00F87AE9">
      <w:pPr>
        <w:spacing w:after="0" w:line="240" w:lineRule="auto"/>
        <w:jc w:val="both"/>
        <w:rPr>
          <w:rFonts w:ascii="Times New Roman" w:hAnsi="Times New Roman"/>
          <w:b/>
          <w:sz w:val="26"/>
          <w:szCs w:val="26"/>
        </w:rPr>
      </w:pPr>
    </w:p>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Критерии оценки презентации </w:t>
      </w:r>
    </w:p>
    <w:p w:rsidR="00F23F15" w:rsidRPr="00F87AE9" w:rsidRDefault="00F23F15" w:rsidP="00F87AE9">
      <w:pPr>
        <w:pStyle w:val="ae"/>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Критерии оценки</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Содержание оценки</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1. Содержательный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2. Логический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3. Речевой критерий </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4. Психологический критерий</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F87AE9" w:rsidTr="00B64B4A">
        <w:tc>
          <w:tcPr>
            <w:tcW w:w="2808"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F87AE9" w:rsidRDefault="00F23F15" w:rsidP="00F87AE9">
            <w:pPr>
              <w:pStyle w:val="ae"/>
              <w:jc w:val="both"/>
              <w:rPr>
                <w:rFonts w:ascii="Times New Roman" w:hAnsi="Times New Roman"/>
                <w:sz w:val="26"/>
                <w:szCs w:val="26"/>
              </w:rPr>
            </w:pPr>
            <w:r w:rsidRPr="00F87AE9">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F87AE9">
              <w:rPr>
                <w:rFonts w:ascii="Times New Roman" w:hAnsi="Times New Roman"/>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526325" w:rsidRPr="00F87AE9" w:rsidRDefault="00526325" w:rsidP="00F87AE9">
      <w:pPr>
        <w:tabs>
          <w:tab w:val="left" w:pos="3405"/>
        </w:tabs>
        <w:spacing w:after="0" w:line="240" w:lineRule="auto"/>
        <w:jc w:val="both"/>
        <w:rPr>
          <w:rFonts w:ascii="Times New Roman" w:hAnsi="Times New Roman"/>
          <w:sz w:val="26"/>
          <w:szCs w:val="26"/>
        </w:rPr>
      </w:pPr>
    </w:p>
    <w:p w:rsidR="003269C8" w:rsidRPr="00F87AE9" w:rsidRDefault="004E7DC8" w:rsidP="00F87AE9">
      <w:pPr>
        <w:spacing w:after="0" w:line="240" w:lineRule="auto"/>
        <w:jc w:val="both"/>
        <w:rPr>
          <w:rFonts w:ascii="Times New Roman" w:hAnsi="Times New Roman"/>
          <w:b/>
          <w:sz w:val="26"/>
          <w:szCs w:val="26"/>
        </w:rPr>
      </w:pPr>
      <w:r w:rsidRPr="00F87AE9">
        <w:rPr>
          <w:rFonts w:ascii="Times New Roman" w:hAnsi="Times New Roman"/>
          <w:b/>
          <w:sz w:val="26"/>
          <w:szCs w:val="26"/>
        </w:rPr>
        <w:t xml:space="preserve">4. </w:t>
      </w:r>
      <w:r w:rsidR="003269C8" w:rsidRPr="00F87AE9">
        <w:rPr>
          <w:rFonts w:ascii="Times New Roman" w:hAnsi="Times New Roman"/>
          <w:b/>
          <w:sz w:val="26"/>
          <w:szCs w:val="26"/>
        </w:rPr>
        <w:t>Информационное обеспечение  выполнения</w:t>
      </w:r>
      <w:r w:rsidR="003269C8" w:rsidRPr="00F87AE9">
        <w:rPr>
          <w:rFonts w:ascii="Times New Roman" w:hAnsi="Times New Roman"/>
          <w:b/>
          <w:sz w:val="26"/>
          <w:szCs w:val="26"/>
        </w:rPr>
        <w:br/>
        <w:t xml:space="preserve"> внеаудиторной самостоятельной работы</w:t>
      </w:r>
    </w:p>
    <w:p w:rsidR="00127794" w:rsidRPr="00F87AE9" w:rsidRDefault="00127794"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F87AE9">
        <w:rPr>
          <w:rFonts w:ascii="Times New Roman" w:hAnsi="Times New Roman"/>
          <w:b/>
          <w:bCs/>
          <w:i/>
          <w:sz w:val="26"/>
          <w:szCs w:val="26"/>
        </w:rPr>
        <w:t>Перечень учебных изданий, Интернет-ресурсов,</w:t>
      </w:r>
    </w:p>
    <w:p w:rsidR="00127794" w:rsidRPr="00F87AE9" w:rsidRDefault="00127794" w:rsidP="00F87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6"/>
          <w:szCs w:val="26"/>
        </w:rPr>
      </w:pPr>
      <w:r w:rsidRPr="00F87AE9">
        <w:rPr>
          <w:rFonts w:ascii="Times New Roman" w:hAnsi="Times New Roman"/>
          <w:b/>
          <w:bCs/>
          <w:i/>
          <w:sz w:val="26"/>
          <w:szCs w:val="26"/>
        </w:rPr>
        <w:t xml:space="preserve"> дополнительной литературы</w:t>
      </w:r>
    </w:p>
    <w:p w:rsidR="00F87AE9" w:rsidRPr="00F87AE9" w:rsidRDefault="00F87AE9" w:rsidP="00F87AE9">
      <w:pPr>
        <w:pStyle w:val="af0"/>
        <w:shd w:val="clear" w:color="auto" w:fill="FFFFFF"/>
        <w:spacing w:before="0" w:beforeAutospacing="0" w:after="0" w:afterAutospacing="0"/>
        <w:ind w:firstLine="709"/>
        <w:jc w:val="both"/>
        <w:rPr>
          <w:color w:val="0000FF"/>
          <w:sz w:val="26"/>
          <w:szCs w:val="26"/>
        </w:rPr>
      </w:pPr>
      <w:r w:rsidRPr="00F87AE9">
        <w:rPr>
          <w:b/>
          <w:bCs/>
          <w:sz w:val="26"/>
          <w:szCs w:val="26"/>
        </w:rPr>
        <w:t>Основные источники:</w:t>
      </w:r>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1. Гвоздева, В. А. Информатика, автоматизированные информационные технологии и системы : учебник / В.А. Гвоздева. </w:t>
      </w:r>
      <w:r w:rsidR="005A3689">
        <w:rPr>
          <w:rFonts w:ascii="Times New Roman" w:hAnsi="Times New Roman"/>
          <w:color w:val="000000"/>
          <w:sz w:val="26"/>
          <w:szCs w:val="26"/>
        </w:rPr>
        <w:t>— Москва : ФОРУМ : ИНФРА-М, 2020</w:t>
      </w:r>
      <w:r w:rsidRPr="00F87AE9">
        <w:rPr>
          <w:rFonts w:ascii="Times New Roman" w:hAnsi="Times New Roman"/>
          <w:color w:val="000000"/>
          <w:sz w:val="26"/>
          <w:szCs w:val="26"/>
        </w:rPr>
        <w:t xml:space="preserve">. — 542 с. — (Среднее профессиональное образование). - ISBN 978-5-8199-0856-3. - Текст : электронный. - URL: </w:t>
      </w:r>
      <w:r w:rsidRPr="00F87AE9">
        <w:rPr>
          <w:rStyle w:val="a3"/>
          <w:rFonts w:ascii="Times New Roman" w:hAnsi="Times New Roman"/>
          <w:sz w:val="26"/>
          <w:szCs w:val="26"/>
        </w:rPr>
        <w:t>ttps://znanium.com/catalog/document?id=364901</w:t>
      </w:r>
    </w:p>
    <w:p w:rsidR="00F87AE9" w:rsidRPr="00F87AE9" w:rsidRDefault="00F87AE9" w:rsidP="00F87AE9">
      <w:pPr>
        <w:spacing w:after="0" w:line="240" w:lineRule="auto"/>
        <w:jc w:val="both"/>
        <w:rPr>
          <w:rStyle w:val="a3"/>
          <w:rFonts w:ascii="Times New Roman" w:hAnsi="Times New Roman"/>
          <w:sz w:val="26"/>
          <w:szCs w:val="26"/>
        </w:rPr>
      </w:pPr>
      <w:r w:rsidRPr="00F87AE9">
        <w:rPr>
          <w:rFonts w:ascii="Times New Roman" w:hAnsi="Times New Roman"/>
          <w:color w:val="000000"/>
          <w:sz w:val="26"/>
          <w:szCs w:val="26"/>
        </w:rPr>
        <w:t xml:space="preserve">2. Федотова, Е. Л. Информационные технологии в профессиональной деятельности : учебное пособие / Е.Л. Федотова. </w:t>
      </w:r>
      <w:r w:rsidR="005A3689">
        <w:rPr>
          <w:rFonts w:ascii="Times New Roman" w:hAnsi="Times New Roman"/>
          <w:color w:val="000000"/>
          <w:sz w:val="26"/>
          <w:szCs w:val="26"/>
        </w:rPr>
        <w:t>— Москва : ФОРУМ : ИНФРА-М, 2020</w:t>
      </w:r>
      <w:r w:rsidRPr="00F87AE9">
        <w:rPr>
          <w:rFonts w:ascii="Times New Roman" w:hAnsi="Times New Roman"/>
          <w:color w:val="000000"/>
          <w:sz w:val="26"/>
          <w:szCs w:val="26"/>
        </w:rPr>
        <w:t xml:space="preserve">. — 367 с. — (Среднее профессиональное образование). - ISBN 978-5-8199-0752-8. - Текст : электронный. - URL: </w:t>
      </w:r>
      <w:r w:rsidRPr="00F87AE9">
        <w:rPr>
          <w:rStyle w:val="a3"/>
          <w:rFonts w:ascii="Times New Roman" w:hAnsi="Times New Roman"/>
          <w:sz w:val="26"/>
          <w:szCs w:val="26"/>
        </w:rPr>
        <w:t>ttps://znanium.com/catalog/document?id=364625</w:t>
      </w:r>
    </w:p>
    <w:p w:rsidR="00F87AE9" w:rsidRPr="00F87AE9" w:rsidRDefault="00F87AE9" w:rsidP="00F87AE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sz w:val="26"/>
          <w:szCs w:val="26"/>
        </w:rPr>
      </w:pPr>
      <w:r w:rsidRPr="00F87AE9">
        <w:rPr>
          <w:b/>
          <w:bCs/>
          <w:sz w:val="26"/>
          <w:szCs w:val="26"/>
        </w:rPr>
        <w:t>Дополнительные источники:</w:t>
      </w:r>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1. Затонский, А. В. Информационные технологии: разработка информационных моделей и систем : учебное пособие / А. В. Затонский. — Москва : РИОР : ИНФРА-М, 2020. — 344 с. + Доп. материалы [Электронный ресурс]. — (Среднее профессиональное образование). - ISBN 978-5-369-01823-1. - Текст : электронный. - URL: </w:t>
      </w:r>
      <w:hyperlink r:id="rId9" w:history="1">
        <w:r w:rsidRPr="00F87AE9">
          <w:rPr>
            <w:rStyle w:val="a3"/>
            <w:rFonts w:ascii="Times New Roman" w:hAnsi="Times New Roman"/>
            <w:sz w:val="26"/>
            <w:szCs w:val="26"/>
          </w:rPr>
          <w:t>https://znanium.com/catalog/product/1043097</w:t>
        </w:r>
      </w:hyperlink>
    </w:p>
    <w:p w:rsidR="00F87AE9" w:rsidRPr="00F87AE9" w:rsidRDefault="00F87AE9" w:rsidP="00F87AE9">
      <w:pPr>
        <w:spacing w:after="0" w:line="240" w:lineRule="auto"/>
        <w:jc w:val="both"/>
        <w:rPr>
          <w:rFonts w:ascii="Times New Roman" w:hAnsi="Times New Roman"/>
          <w:color w:val="000000"/>
          <w:sz w:val="26"/>
          <w:szCs w:val="26"/>
        </w:rPr>
      </w:pPr>
      <w:r w:rsidRPr="00F87AE9">
        <w:rPr>
          <w:rFonts w:ascii="Times New Roman" w:hAnsi="Times New Roman"/>
          <w:color w:val="000000"/>
          <w:sz w:val="26"/>
          <w:szCs w:val="26"/>
        </w:rPr>
        <w:t xml:space="preserve">2. Голицына, О. Л. Информационные системы и технологии : учебное пособие / О.Л. Голицына, Н.В. Максимов, И.И. Попов. </w:t>
      </w:r>
      <w:r w:rsidR="005A3689">
        <w:rPr>
          <w:rFonts w:ascii="Times New Roman" w:hAnsi="Times New Roman"/>
          <w:color w:val="000000"/>
          <w:sz w:val="26"/>
          <w:szCs w:val="26"/>
        </w:rPr>
        <w:t>— Москва : ФОРУМ : ИНФРА-М, 2020</w:t>
      </w:r>
      <w:r w:rsidRPr="00F87AE9">
        <w:rPr>
          <w:rFonts w:ascii="Times New Roman" w:hAnsi="Times New Roman"/>
          <w:color w:val="000000"/>
          <w:sz w:val="26"/>
          <w:szCs w:val="26"/>
        </w:rPr>
        <w:t xml:space="preserve">. — 400 с. — (Среднее профессиональное образование). - ISBN 978-5-00091-592-9. - Текст : электронный. - URL: </w:t>
      </w:r>
      <w:hyperlink r:id="rId10" w:history="1">
        <w:r w:rsidRPr="00F87AE9">
          <w:rPr>
            <w:rStyle w:val="a3"/>
            <w:rFonts w:ascii="Times New Roman" w:hAnsi="Times New Roman"/>
            <w:sz w:val="26"/>
            <w:szCs w:val="26"/>
          </w:rPr>
          <w:t>https://znanium.com/catalog/product/1138895</w:t>
        </w:r>
      </w:hyperlink>
    </w:p>
    <w:p w:rsidR="00F87AE9" w:rsidRPr="00F87AE9" w:rsidRDefault="00F87AE9" w:rsidP="00F87AE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b/>
          <w:sz w:val="26"/>
          <w:szCs w:val="26"/>
        </w:rPr>
      </w:pPr>
      <w:r w:rsidRPr="00F87AE9">
        <w:rPr>
          <w:b/>
          <w:sz w:val="26"/>
          <w:szCs w:val="26"/>
        </w:rPr>
        <w:t>Интернет-ресурсы:</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1.</w:t>
      </w:r>
      <w:r w:rsidRPr="00F87AE9">
        <w:rPr>
          <w:rFonts w:ascii="Times New Roman" w:hAnsi="Times New Roman"/>
          <w:sz w:val="26"/>
          <w:szCs w:val="26"/>
          <w:lang w:val="en-US"/>
        </w:rPr>
        <w:t>www</w:t>
      </w:r>
      <w:r w:rsidRPr="00F87AE9">
        <w:rPr>
          <w:rFonts w:ascii="Times New Roman" w:hAnsi="Times New Roman"/>
          <w:sz w:val="26"/>
          <w:szCs w:val="26"/>
        </w:rPr>
        <w:t>. е</w:t>
      </w:r>
      <w:r w:rsidRPr="00F87AE9">
        <w:rPr>
          <w:rFonts w:ascii="Times New Roman" w:hAnsi="Times New Roman"/>
          <w:sz w:val="26"/>
          <w:szCs w:val="26"/>
          <w:lang w:val="en-US"/>
        </w:rPr>
        <w:t>or</w:t>
      </w:r>
      <w:r w:rsidRPr="00F87AE9">
        <w:rPr>
          <w:rFonts w:ascii="Times New Roman" w:hAnsi="Times New Roman"/>
          <w:sz w:val="26"/>
          <w:szCs w:val="26"/>
        </w:rPr>
        <w:t>.</w:t>
      </w:r>
      <w:r w:rsidRPr="00F87AE9">
        <w:rPr>
          <w:rFonts w:ascii="Times New Roman" w:hAnsi="Times New Roman"/>
          <w:sz w:val="26"/>
          <w:szCs w:val="26"/>
          <w:lang w:val="en-US"/>
        </w:rPr>
        <w:t>edu</w:t>
      </w:r>
      <w:r w:rsidRPr="00F87AE9">
        <w:rPr>
          <w:rFonts w:ascii="Times New Roman" w:hAnsi="Times New Roman"/>
          <w:sz w:val="26"/>
          <w:szCs w:val="26"/>
        </w:rPr>
        <w:t>.</w:t>
      </w:r>
      <w:r w:rsidRPr="00F87AE9">
        <w:rPr>
          <w:rFonts w:ascii="Times New Roman" w:hAnsi="Times New Roman"/>
          <w:sz w:val="26"/>
          <w:szCs w:val="26"/>
          <w:lang w:val="en-US"/>
        </w:rPr>
        <w:t>ru</w:t>
      </w:r>
      <w:r w:rsidRPr="00F87AE9">
        <w:rPr>
          <w:rFonts w:ascii="Times New Roman" w:hAnsi="Times New Roman"/>
          <w:sz w:val="26"/>
          <w:szCs w:val="26"/>
        </w:rPr>
        <w:t>, Федеральный центр информационно-образовательных ресурсов</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2.</w:t>
      </w:r>
      <w:r w:rsidRPr="00F87AE9">
        <w:rPr>
          <w:rFonts w:ascii="Times New Roman" w:hAnsi="Times New Roman"/>
          <w:sz w:val="26"/>
          <w:szCs w:val="26"/>
          <w:lang w:val="en-US"/>
        </w:rPr>
        <w:t>znanium</w:t>
      </w:r>
      <w:r w:rsidRPr="00F87AE9">
        <w:rPr>
          <w:rFonts w:ascii="Times New Roman" w:hAnsi="Times New Roman"/>
          <w:sz w:val="26"/>
          <w:szCs w:val="26"/>
        </w:rPr>
        <w:t>.</w:t>
      </w:r>
      <w:r w:rsidRPr="00F87AE9">
        <w:rPr>
          <w:rFonts w:ascii="Times New Roman" w:hAnsi="Times New Roman"/>
          <w:sz w:val="26"/>
          <w:szCs w:val="26"/>
          <w:lang w:val="en-US"/>
        </w:rPr>
        <w:t>com</w:t>
      </w:r>
      <w:r w:rsidRPr="00F87AE9">
        <w:rPr>
          <w:rFonts w:ascii="Times New Roman" w:hAnsi="Times New Roman"/>
          <w:sz w:val="26"/>
          <w:szCs w:val="26"/>
        </w:rPr>
        <w:t xml:space="preserve"> – Электронная библиотечная система.</w:t>
      </w:r>
    </w:p>
    <w:p w:rsidR="00F87AE9" w:rsidRPr="00F87AE9" w:rsidRDefault="00F87AE9" w:rsidP="00F87AE9">
      <w:pPr>
        <w:tabs>
          <w:tab w:val="left" w:pos="0"/>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3.</w:t>
      </w:r>
      <w:r w:rsidRPr="00F87AE9">
        <w:rPr>
          <w:rFonts w:ascii="Times New Roman" w:hAnsi="Times New Roman"/>
          <w:sz w:val="26"/>
          <w:szCs w:val="26"/>
          <w:lang w:val="en-US"/>
        </w:rPr>
        <w:t>www</w:t>
      </w:r>
      <w:r w:rsidRPr="00F87AE9">
        <w:rPr>
          <w:rFonts w:ascii="Times New Roman" w:hAnsi="Times New Roman"/>
          <w:sz w:val="26"/>
          <w:szCs w:val="26"/>
        </w:rPr>
        <w:t xml:space="preserve">.  </w:t>
      </w:r>
      <w:r w:rsidRPr="00F87AE9">
        <w:rPr>
          <w:rFonts w:ascii="Times New Roman" w:hAnsi="Times New Roman"/>
          <w:sz w:val="26"/>
          <w:szCs w:val="26"/>
          <w:lang w:val="en-US"/>
        </w:rPr>
        <w:t>school</w:t>
      </w:r>
      <w:r w:rsidRPr="00F87AE9">
        <w:rPr>
          <w:rFonts w:ascii="Times New Roman" w:hAnsi="Times New Roman"/>
          <w:sz w:val="26"/>
          <w:szCs w:val="26"/>
        </w:rPr>
        <w:t>-</w:t>
      </w:r>
      <w:r w:rsidRPr="00F87AE9">
        <w:rPr>
          <w:rFonts w:ascii="Times New Roman" w:hAnsi="Times New Roman"/>
          <w:sz w:val="26"/>
          <w:szCs w:val="26"/>
          <w:lang w:val="en-US"/>
        </w:rPr>
        <w:t>collection</w:t>
      </w:r>
      <w:r w:rsidRPr="00F87AE9">
        <w:rPr>
          <w:rFonts w:ascii="Times New Roman" w:hAnsi="Times New Roman"/>
          <w:sz w:val="26"/>
          <w:szCs w:val="26"/>
        </w:rPr>
        <w:t xml:space="preserve">. </w:t>
      </w:r>
      <w:r w:rsidRPr="00F87AE9">
        <w:rPr>
          <w:rFonts w:ascii="Times New Roman" w:hAnsi="Times New Roman"/>
          <w:sz w:val="26"/>
          <w:szCs w:val="26"/>
          <w:lang w:val="en-US"/>
        </w:rPr>
        <w:t>edu</w:t>
      </w:r>
      <w:r w:rsidRPr="00F87AE9">
        <w:rPr>
          <w:rFonts w:ascii="Times New Roman" w:hAnsi="Times New Roman"/>
          <w:sz w:val="26"/>
          <w:szCs w:val="26"/>
        </w:rPr>
        <w:t xml:space="preserve">. </w:t>
      </w:r>
      <w:r w:rsidRPr="00F87AE9">
        <w:rPr>
          <w:rFonts w:ascii="Times New Roman" w:hAnsi="Times New Roman"/>
          <w:sz w:val="26"/>
          <w:szCs w:val="26"/>
          <w:lang w:val="en-US"/>
        </w:rPr>
        <w:t>ru</w:t>
      </w:r>
      <w:r w:rsidRPr="00F87AE9">
        <w:rPr>
          <w:rFonts w:ascii="Times New Roman" w:hAnsi="Times New Roman"/>
          <w:sz w:val="26"/>
          <w:szCs w:val="26"/>
        </w:rPr>
        <w:t xml:space="preserve"> (сайт «Единая коллекция цифровых образовательных ресурсов</w:t>
      </w:r>
    </w:p>
    <w:p w:rsidR="00F87AE9" w:rsidRPr="00F87AE9" w:rsidRDefault="00F87AE9" w:rsidP="00F87AE9">
      <w:pPr>
        <w:tabs>
          <w:tab w:val="left" w:pos="-993"/>
        </w:tabs>
        <w:spacing w:after="0" w:line="240" w:lineRule="auto"/>
        <w:ind w:firstLine="709"/>
        <w:jc w:val="both"/>
        <w:rPr>
          <w:rFonts w:ascii="Times New Roman" w:hAnsi="Times New Roman"/>
          <w:b/>
          <w:sz w:val="26"/>
          <w:szCs w:val="26"/>
        </w:rPr>
      </w:pPr>
      <w:r w:rsidRPr="00F87AE9">
        <w:rPr>
          <w:rFonts w:ascii="Times New Roman" w:hAnsi="Times New Roman"/>
          <w:b/>
          <w:bCs/>
          <w:sz w:val="26"/>
          <w:szCs w:val="26"/>
        </w:rPr>
        <w:t>Сервисы и инструменты:</w:t>
      </w:r>
    </w:p>
    <w:p w:rsidR="00F87AE9" w:rsidRPr="00F87AE9" w:rsidRDefault="00F87AE9" w:rsidP="00F87AE9">
      <w:pPr>
        <w:tabs>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 xml:space="preserve">1. Skype (режим доступа: https://www.skype.com/) </w:t>
      </w:r>
    </w:p>
    <w:p w:rsidR="00F87AE9" w:rsidRPr="00F87AE9" w:rsidRDefault="00F87AE9" w:rsidP="00F87AE9">
      <w:pPr>
        <w:spacing w:after="0" w:line="240" w:lineRule="auto"/>
        <w:jc w:val="both"/>
        <w:rPr>
          <w:rFonts w:ascii="Times New Roman" w:hAnsi="Times New Roman"/>
          <w:sz w:val="26"/>
          <w:szCs w:val="26"/>
        </w:rPr>
      </w:pPr>
      <w:r w:rsidRPr="00F87AE9">
        <w:rPr>
          <w:rFonts w:ascii="Times New Roman" w:hAnsi="Times New Roman"/>
          <w:sz w:val="26"/>
          <w:szCs w:val="26"/>
        </w:rPr>
        <w:t xml:space="preserve">2. Zoom (режим доступа: </w:t>
      </w:r>
      <w:hyperlink r:id="rId11" w:history="1">
        <w:r w:rsidRPr="00F87AE9">
          <w:rPr>
            <w:rStyle w:val="a3"/>
            <w:rFonts w:ascii="Times New Roman" w:hAnsi="Times New Roman"/>
            <w:sz w:val="26"/>
            <w:szCs w:val="26"/>
          </w:rPr>
          <w:t>https://zoom.us/</w:t>
        </w:r>
      </w:hyperlink>
      <w:r w:rsidRPr="00F87AE9">
        <w:rPr>
          <w:rFonts w:ascii="Times New Roman" w:hAnsi="Times New Roman"/>
          <w:sz w:val="26"/>
          <w:szCs w:val="26"/>
        </w:rPr>
        <w:t>)</w:t>
      </w:r>
    </w:p>
    <w:p w:rsidR="00F87AE9" w:rsidRPr="00F87AE9" w:rsidRDefault="00F87AE9" w:rsidP="00F87AE9">
      <w:pPr>
        <w:tabs>
          <w:tab w:val="left" w:pos="-993"/>
        </w:tabs>
        <w:spacing w:after="0" w:line="240" w:lineRule="auto"/>
        <w:jc w:val="both"/>
        <w:rPr>
          <w:rFonts w:ascii="Times New Roman" w:hAnsi="Times New Roman"/>
          <w:sz w:val="26"/>
          <w:szCs w:val="26"/>
        </w:rPr>
      </w:pPr>
      <w:r w:rsidRPr="00F87AE9">
        <w:rPr>
          <w:rFonts w:ascii="Times New Roman" w:hAnsi="Times New Roman"/>
          <w:sz w:val="26"/>
          <w:szCs w:val="26"/>
        </w:rPr>
        <w:t xml:space="preserve">3. </w:t>
      </w:r>
      <w:hyperlink r:id="rId12" w:history="1">
        <w:r w:rsidRPr="00F87AE9">
          <w:rPr>
            <w:rStyle w:val="a3"/>
            <w:rFonts w:ascii="Times New Roman" w:hAnsi="Times New Roman"/>
            <w:sz w:val="26"/>
            <w:szCs w:val="26"/>
          </w:rPr>
          <w:t>https://disk.yandex.ru/</w:t>
        </w:r>
      </w:hyperlink>
    </w:p>
    <w:p w:rsidR="005C1D2C" w:rsidRPr="00F87AE9" w:rsidRDefault="005C1D2C" w:rsidP="00F87AE9">
      <w:pPr>
        <w:tabs>
          <w:tab w:val="left" w:pos="3405"/>
        </w:tabs>
        <w:spacing w:after="0" w:line="240" w:lineRule="auto"/>
        <w:jc w:val="right"/>
        <w:rPr>
          <w:rFonts w:ascii="Times New Roman" w:hAnsi="Times New Roman"/>
          <w:sz w:val="26"/>
          <w:szCs w:val="26"/>
        </w:rPr>
      </w:pPr>
      <w:r w:rsidRPr="00F87AE9">
        <w:rPr>
          <w:rFonts w:ascii="Times New Roman" w:hAnsi="Times New Roman"/>
          <w:sz w:val="26"/>
          <w:szCs w:val="26"/>
        </w:rPr>
        <w:t>Приложение 1</w:t>
      </w:r>
    </w:p>
    <w:p w:rsidR="005C1D2C" w:rsidRPr="00F87AE9" w:rsidRDefault="005C1D2C" w:rsidP="00F87AE9">
      <w:pPr>
        <w:tabs>
          <w:tab w:val="left" w:pos="3405"/>
        </w:tabs>
        <w:spacing w:after="0" w:line="240" w:lineRule="auto"/>
        <w:jc w:val="right"/>
        <w:rPr>
          <w:rFonts w:ascii="Times New Roman" w:hAnsi="Times New Roman"/>
          <w:sz w:val="26"/>
          <w:szCs w:val="26"/>
        </w:rPr>
      </w:pPr>
      <w:r w:rsidRPr="00F87AE9">
        <w:rPr>
          <w:rFonts w:ascii="Times New Roman" w:hAnsi="Times New Roman"/>
          <w:sz w:val="26"/>
          <w:szCs w:val="26"/>
        </w:rPr>
        <w:t>Титульный лист реферата.</w:t>
      </w:r>
    </w:p>
    <w:p w:rsidR="004E7DC8" w:rsidRPr="00F87AE9" w:rsidRDefault="004E7DC8"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Министерство   образования и науки Республики Татарстан</w:t>
      </w:r>
    </w:p>
    <w:p w:rsidR="004E7DC8" w:rsidRPr="00F87AE9" w:rsidRDefault="004E7DC8"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ГАПОУ «Казанский политехнический колледж»</w:t>
      </w: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4E7DC8" w:rsidRPr="00F87AE9" w:rsidRDefault="004E7DC8"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center"/>
        <w:rPr>
          <w:rFonts w:ascii="Times New Roman" w:hAnsi="Times New Roman"/>
          <w:b/>
          <w:sz w:val="26"/>
          <w:szCs w:val="26"/>
        </w:rPr>
      </w:pPr>
      <w:r w:rsidRPr="00F87AE9">
        <w:rPr>
          <w:rFonts w:ascii="Times New Roman" w:hAnsi="Times New Roman"/>
          <w:b/>
          <w:sz w:val="26"/>
          <w:szCs w:val="26"/>
        </w:rPr>
        <w:t>Реферат</w:t>
      </w:r>
    </w:p>
    <w:p w:rsidR="005A21B4" w:rsidRPr="00F87AE9" w:rsidRDefault="005A21B4" w:rsidP="00F87AE9">
      <w:pPr>
        <w:spacing w:after="0" w:line="240" w:lineRule="auto"/>
        <w:jc w:val="center"/>
        <w:rPr>
          <w:rFonts w:ascii="Times New Roman" w:hAnsi="Times New Roman"/>
          <w:sz w:val="26"/>
          <w:szCs w:val="26"/>
        </w:rPr>
      </w:pPr>
      <w:r w:rsidRPr="00F87AE9">
        <w:rPr>
          <w:rFonts w:ascii="Times New Roman" w:hAnsi="Times New Roman"/>
          <w:sz w:val="26"/>
          <w:szCs w:val="26"/>
        </w:rPr>
        <w:lastRenderedPageBreak/>
        <w:t xml:space="preserve">по </w:t>
      </w:r>
      <w:r w:rsidR="004E7DC8" w:rsidRPr="00F87AE9">
        <w:rPr>
          <w:rFonts w:ascii="Times New Roman" w:hAnsi="Times New Roman"/>
          <w:sz w:val="26"/>
          <w:szCs w:val="26"/>
        </w:rPr>
        <w:t>дисциплине _______________________________________</w:t>
      </w:r>
    </w:p>
    <w:p w:rsidR="005A21B4" w:rsidRPr="00F87AE9" w:rsidRDefault="005A21B4" w:rsidP="00F87AE9">
      <w:pPr>
        <w:spacing w:after="0" w:line="240" w:lineRule="auto"/>
        <w:jc w:val="center"/>
        <w:rPr>
          <w:rFonts w:ascii="Times New Roman" w:hAnsi="Times New Roman"/>
          <w:sz w:val="26"/>
          <w:szCs w:val="26"/>
        </w:rPr>
      </w:pPr>
      <w:r w:rsidRPr="00F87AE9">
        <w:rPr>
          <w:rFonts w:ascii="Times New Roman" w:hAnsi="Times New Roman"/>
          <w:sz w:val="26"/>
          <w:szCs w:val="26"/>
        </w:rPr>
        <w:t xml:space="preserve">Тема: </w:t>
      </w:r>
      <w:r w:rsidR="004E7DC8" w:rsidRPr="00F87AE9">
        <w:rPr>
          <w:rFonts w:ascii="Times New Roman" w:hAnsi="Times New Roman"/>
          <w:color w:val="000000"/>
          <w:spacing w:val="1"/>
          <w:sz w:val="26"/>
          <w:szCs w:val="26"/>
        </w:rPr>
        <w:t>____________________________________________________</w:t>
      </w:r>
    </w:p>
    <w:p w:rsidR="005A21B4" w:rsidRPr="00F87AE9" w:rsidRDefault="005A21B4" w:rsidP="00F87AE9">
      <w:pPr>
        <w:spacing w:after="0" w:line="240" w:lineRule="auto"/>
        <w:jc w:val="center"/>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 xml:space="preserve">Выполнил: </w:t>
      </w:r>
      <w:r w:rsidR="004E7DC8" w:rsidRPr="00F87AE9">
        <w:rPr>
          <w:rFonts w:ascii="Times New Roman" w:hAnsi="Times New Roman"/>
          <w:sz w:val="26"/>
          <w:szCs w:val="26"/>
        </w:rPr>
        <w:t>об</w:t>
      </w:r>
      <w:r w:rsidRPr="00F87AE9">
        <w:rPr>
          <w:rFonts w:ascii="Times New Roman" w:hAnsi="Times New Roman"/>
          <w:sz w:val="26"/>
          <w:szCs w:val="26"/>
        </w:rPr>
        <w:t>уча</w:t>
      </w:r>
      <w:r w:rsidR="004E7DC8" w:rsidRPr="00F87AE9">
        <w:rPr>
          <w:rFonts w:ascii="Times New Roman" w:hAnsi="Times New Roman"/>
          <w:sz w:val="26"/>
          <w:szCs w:val="26"/>
        </w:rPr>
        <w:t>ю</w:t>
      </w:r>
      <w:r w:rsidRPr="00F87AE9">
        <w:rPr>
          <w:rFonts w:ascii="Times New Roman" w:hAnsi="Times New Roman"/>
          <w:sz w:val="26"/>
          <w:szCs w:val="26"/>
        </w:rPr>
        <w:t xml:space="preserve">щийся </w:t>
      </w:r>
      <w:r w:rsidR="004E7DC8" w:rsidRPr="00F87AE9">
        <w:rPr>
          <w:rFonts w:ascii="Times New Roman" w:hAnsi="Times New Roman"/>
          <w:sz w:val="26"/>
          <w:szCs w:val="26"/>
        </w:rPr>
        <w:t>__</w:t>
      </w:r>
      <w:r w:rsidRPr="00F87AE9">
        <w:rPr>
          <w:rFonts w:ascii="Times New Roman" w:hAnsi="Times New Roman"/>
          <w:sz w:val="26"/>
          <w:szCs w:val="26"/>
        </w:rPr>
        <w:t xml:space="preserve">курса, </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 xml:space="preserve">Группы № </w:t>
      </w:r>
      <w:r w:rsidR="004E7DC8" w:rsidRPr="00F87AE9">
        <w:rPr>
          <w:rFonts w:ascii="Times New Roman" w:hAnsi="Times New Roman"/>
          <w:sz w:val="26"/>
          <w:szCs w:val="26"/>
        </w:rPr>
        <w:t>____, ФИО</w:t>
      </w:r>
    </w:p>
    <w:p w:rsidR="005A21B4" w:rsidRPr="00F87AE9" w:rsidRDefault="005A21B4" w:rsidP="00F87AE9">
      <w:pPr>
        <w:tabs>
          <w:tab w:val="left" w:pos="5655"/>
        </w:tabs>
        <w:spacing w:after="0" w:line="240" w:lineRule="auto"/>
        <w:jc w:val="right"/>
        <w:rPr>
          <w:rFonts w:ascii="Times New Roman" w:hAnsi="Times New Roman"/>
          <w:sz w:val="26"/>
          <w:szCs w:val="26"/>
        </w:rPr>
      </w:pPr>
      <w:r w:rsidRPr="00F87AE9">
        <w:rPr>
          <w:rFonts w:ascii="Times New Roman" w:hAnsi="Times New Roman"/>
          <w:sz w:val="26"/>
          <w:szCs w:val="26"/>
        </w:rPr>
        <w:t>Проверил:</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Преподаватель: ______</w:t>
      </w:r>
      <w:r w:rsidR="004E7DC8" w:rsidRPr="00F87AE9">
        <w:rPr>
          <w:rFonts w:ascii="Times New Roman" w:hAnsi="Times New Roman"/>
          <w:sz w:val="26"/>
          <w:szCs w:val="26"/>
        </w:rPr>
        <w:t>ФИО</w:t>
      </w:r>
    </w:p>
    <w:p w:rsidR="005A21B4" w:rsidRPr="00F87AE9" w:rsidRDefault="005A21B4" w:rsidP="00F87AE9">
      <w:pPr>
        <w:spacing w:after="0" w:line="240" w:lineRule="auto"/>
        <w:jc w:val="right"/>
        <w:rPr>
          <w:rFonts w:ascii="Times New Roman" w:hAnsi="Times New Roman"/>
          <w:sz w:val="26"/>
          <w:szCs w:val="26"/>
        </w:rPr>
      </w:pPr>
      <w:r w:rsidRPr="00F87AE9">
        <w:rPr>
          <w:rFonts w:ascii="Times New Roman" w:hAnsi="Times New Roman"/>
          <w:sz w:val="26"/>
          <w:szCs w:val="26"/>
        </w:rPr>
        <w:t>___ (отметка)</w:t>
      </w:r>
    </w:p>
    <w:p w:rsidR="005A21B4" w:rsidRPr="00F87AE9" w:rsidRDefault="005A21B4" w:rsidP="00F87AE9">
      <w:pPr>
        <w:tabs>
          <w:tab w:val="left" w:pos="6975"/>
        </w:tabs>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5A21B4" w:rsidRPr="00F87AE9" w:rsidRDefault="005A21B4" w:rsidP="00F87AE9">
      <w:pPr>
        <w:spacing w:after="0" w:line="240" w:lineRule="auto"/>
        <w:jc w:val="both"/>
        <w:rPr>
          <w:rFonts w:ascii="Times New Roman" w:hAnsi="Times New Roman"/>
          <w:sz w:val="26"/>
          <w:szCs w:val="26"/>
        </w:rPr>
      </w:pPr>
    </w:p>
    <w:p w:rsidR="004E7DC8" w:rsidRPr="00F87AE9" w:rsidRDefault="004E7DC8"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D1911" w:rsidRPr="00F87AE9" w:rsidRDefault="002D191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2A65E1" w:rsidRPr="00F87AE9" w:rsidRDefault="002A65E1" w:rsidP="00F87AE9">
      <w:pPr>
        <w:spacing w:after="0" w:line="240" w:lineRule="auto"/>
        <w:jc w:val="both"/>
        <w:rPr>
          <w:rFonts w:ascii="Times New Roman" w:hAnsi="Times New Roman"/>
          <w:sz w:val="26"/>
          <w:szCs w:val="26"/>
        </w:rPr>
      </w:pPr>
    </w:p>
    <w:p w:rsidR="004E7DC8" w:rsidRPr="00F87AE9" w:rsidRDefault="004E7DC8" w:rsidP="00F87AE9">
      <w:pPr>
        <w:spacing w:after="0" w:line="240" w:lineRule="auto"/>
        <w:jc w:val="both"/>
        <w:rPr>
          <w:rFonts w:ascii="Times New Roman" w:hAnsi="Times New Roman"/>
          <w:sz w:val="26"/>
          <w:szCs w:val="26"/>
        </w:rPr>
      </w:pPr>
    </w:p>
    <w:p w:rsidR="005C1D2C" w:rsidRPr="00F87AE9" w:rsidRDefault="004E7DC8" w:rsidP="00F87AE9">
      <w:pPr>
        <w:spacing w:after="0" w:line="240" w:lineRule="auto"/>
        <w:jc w:val="center"/>
        <w:rPr>
          <w:rFonts w:ascii="Times New Roman" w:hAnsi="Times New Roman"/>
          <w:sz w:val="26"/>
          <w:szCs w:val="26"/>
        </w:rPr>
      </w:pPr>
      <w:r w:rsidRPr="00F87AE9">
        <w:rPr>
          <w:rFonts w:ascii="Times New Roman" w:hAnsi="Times New Roman"/>
          <w:sz w:val="26"/>
          <w:szCs w:val="26"/>
        </w:rPr>
        <w:t>Казань, 202</w:t>
      </w:r>
      <w:r w:rsidR="005A3689">
        <w:rPr>
          <w:rFonts w:ascii="Times New Roman" w:hAnsi="Times New Roman"/>
          <w:sz w:val="26"/>
          <w:szCs w:val="26"/>
        </w:rPr>
        <w:t>0</w:t>
      </w:r>
      <w:r w:rsidRPr="00F87AE9">
        <w:rPr>
          <w:rFonts w:ascii="Times New Roman" w:hAnsi="Times New Roman"/>
          <w:sz w:val="26"/>
          <w:szCs w:val="26"/>
        </w:rPr>
        <w:t xml:space="preserve"> г.</w:t>
      </w:r>
    </w:p>
    <w:sectPr w:rsidR="005C1D2C" w:rsidRPr="00F87AE9" w:rsidSect="00F87AE9">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A88" w:rsidRDefault="00631A88" w:rsidP="002A65E1">
      <w:pPr>
        <w:spacing w:after="0" w:line="240" w:lineRule="auto"/>
      </w:pPr>
      <w:r>
        <w:separator/>
      </w:r>
    </w:p>
  </w:endnote>
  <w:endnote w:type="continuationSeparator" w:id="0">
    <w:p w:rsidR="00631A88" w:rsidRDefault="00631A88"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0F79CD" w:rsidRDefault="00F315E1">
        <w:pPr>
          <w:pStyle w:val="a8"/>
          <w:jc w:val="right"/>
        </w:pPr>
        <w:r>
          <w:fldChar w:fldCharType="begin"/>
        </w:r>
        <w:r w:rsidR="000F79CD">
          <w:instrText>PAGE   \* MERGEFORMAT</w:instrText>
        </w:r>
        <w:r>
          <w:fldChar w:fldCharType="separate"/>
        </w:r>
        <w:r w:rsidR="00437DD1">
          <w:rPr>
            <w:noProof/>
          </w:rPr>
          <w:t>21</w:t>
        </w:r>
        <w:r>
          <w:fldChar w:fldCharType="end"/>
        </w:r>
      </w:p>
    </w:sdtContent>
  </w:sdt>
  <w:p w:rsidR="000F79CD" w:rsidRDefault="000F79C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A88" w:rsidRDefault="00631A88" w:rsidP="002A65E1">
      <w:pPr>
        <w:spacing w:after="0" w:line="240" w:lineRule="auto"/>
      </w:pPr>
      <w:r>
        <w:separator/>
      </w:r>
    </w:p>
  </w:footnote>
  <w:footnote w:type="continuationSeparator" w:id="0">
    <w:p w:rsidR="00631A88" w:rsidRDefault="00631A88"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E1585"/>
    <w:rsid w:val="000F79CD"/>
    <w:rsid w:val="00117171"/>
    <w:rsid w:val="00127794"/>
    <w:rsid w:val="00296E63"/>
    <w:rsid w:val="002A65E1"/>
    <w:rsid w:val="002B50F6"/>
    <w:rsid w:val="002D1911"/>
    <w:rsid w:val="002E5D77"/>
    <w:rsid w:val="003269C8"/>
    <w:rsid w:val="00347F73"/>
    <w:rsid w:val="00354F8C"/>
    <w:rsid w:val="00380811"/>
    <w:rsid w:val="003B1688"/>
    <w:rsid w:val="00405CA6"/>
    <w:rsid w:val="00437DD1"/>
    <w:rsid w:val="0046558A"/>
    <w:rsid w:val="00474505"/>
    <w:rsid w:val="00484833"/>
    <w:rsid w:val="004E7DC8"/>
    <w:rsid w:val="00526325"/>
    <w:rsid w:val="005A21B4"/>
    <w:rsid w:val="005A3689"/>
    <w:rsid w:val="005C1D2C"/>
    <w:rsid w:val="006064BD"/>
    <w:rsid w:val="006133D9"/>
    <w:rsid w:val="00631A88"/>
    <w:rsid w:val="00684CD1"/>
    <w:rsid w:val="0069357D"/>
    <w:rsid w:val="00710742"/>
    <w:rsid w:val="0071686A"/>
    <w:rsid w:val="00761E94"/>
    <w:rsid w:val="00805062"/>
    <w:rsid w:val="008257F5"/>
    <w:rsid w:val="008C316D"/>
    <w:rsid w:val="008E0E6A"/>
    <w:rsid w:val="008E5309"/>
    <w:rsid w:val="009127C9"/>
    <w:rsid w:val="009D34AE"/>
    <w:rsid w:val="00A1014E"/>
    <w:rsid w:val="00A23F10"/>
    <w:rsid w:val="00A4480D"/>
    <w:rsid w:val="00A67C72"/>
    <w:rsid w:val="00A835E6"/>
    <w:rsid w:val="00AA38C6"/>
    <w:rsid w:val="00AF7B4F"/>
    <w:rsid w:val="00B31F17"/>
    <w:rsid w:val="00B64B4A"/>
    <w:rsid w:val="00C019B5"/>
    <w:rsid w:val="00CE71AE"/>
    <w:rsid w:val="00D00A80"/>
    <w:rsid w:val="00D11B42"/>
    <w:rsid w:val="00D6585C"/>
    <w:rsid w:val="00DB6761"/>
    <w:rsid w:val="00DD2B83"/>
    <w:rsid w:val="00E0218D"/>
    <w:rsid w:val="00E861FC"/>
    <w:rsid w:val="00E87D8F"/>
    <w:rsid w:val="00EC71F4"/>
    <w:rsid w:val="00EF2C1E"/>
    <w:rsid w:val="00F23F15"/>
    <w:rsid w:val="00F315E1"/>
    <w:rsid w:val="00F46945"/>
    <w:rsid w:val="00F87AE9"/>
    <w:rsid w:val="00FB759E"/>
    <w:rsid w:val="00FC3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548D849-D72A-44E5-872E-20BAACC6F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qFormat/>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customStyle="1" w:styleId="ConsPlusNonformat">
    <w:name w:val="ConsPlusNonformat"/>
    <w:rsid w:val="00A101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Body Text"/>
    <w:basedOn w:val="a"/>
    <w:link w:val="af4"/>
    <w:rsid w:val="000F79CD"/>
    <w:pPr>
      <w:spacing w:after="120" w:line="240" w:lineRule="auto"/>
    </w:pPr>
    <w:rPr>
      <w:rFonts w:ascii="Times New Roman" w:eastAsia="Times New Roman" w:hAnsi="Times New Roman"/>
      <w:sz w:val="24"/>
      <w:szCs w:val="24"/>
      <w:lang w:eastAsia="ru-RU"/>
    </w:rPr>
  </w:style>
  <w:style w:type="character" w:customStyle="1" w:styleId="af4">
    <w:name w:val="Основной текст Знак"/>
    <w:basedOn w:val="a0"/>
    <w:link w:val="af3"/>
    <w:rsid w:val="000F79CD"/>
    <w:rPr>
      <w:rFonts w:ascii="Times New Roman" w:eastAsia="Times New Roman" w:hAnsi="Times New Roman" w:cs="Times New Roman"/>
      <w:sz w:val="24"/>
      <w:szCs w:val="24"/>
      <w:lang w:eastAsia="ru-RU"/>
    </w:rPr>
  </w:style>
  <w:style w:type="character" w:customStyle="1" w:styleId="a7">
    <w:name w:val="Абзац списка Знак"/>
    <w:aliases w:val="Нумерованый список Знак,List Paragraph1 Знак"/>
    <w:link w:val="a6"/>
    <w:uiPriority w:val="34"/>
    <w:rsid w:val="00F87AE9"/>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F87AE9"/>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F87AE9"/>
    <w:pPr>
      <w:spacing w:after="100"/>
      <w:ind w:left="220"/>
    </w:pPr>
    <w:rPr>
      <w:rFonts w:asciiTheme="minorHAnsi" w:eastAsiaTheme="minorEastAsia" w:hAnsiTheme="minorHAnsi" w:cstheme="minorBidi"/>
    </w:rPr>
  </w:style>
  <w:style w:type="character" w:customStyle="1" w:styleId="22">
    <w:name w:val="Основной текст (2)_"/>
    <w:basedOn w:val="a0"/>
    <w:link w:val="23"/>
    <w:rsid w:val="00F87AE9"/>
    <w:rPr>
      <w:shd w:val="clear" w:color="auto" w:fill="FFFFFF"/>
    </w:rPr>
  </w:style>
  <w:style w:type="paragraph" w:customStyle="1" w:styleId="23">
    <w:name w:val="Основной текст (2)"/>
    <w:basedOn w:val="a"/>
    <w:link w:val="22"/>
    <w:rsid w:val="00F87AE9"/>
    <w:pPr>
      <w:widowControl w:val="0"/>
      <w:shd w:val="clear" w:color="auto" w:fill="FFFFFF"/>
      <w:spacing w:before="240" w:after="0" w:line="413" w:lineRule="exact"/>
      <w:jc w:val="both"/>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08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s://znanium.com/catalog/product/1138895" TargetMode="External"/><Relationship Id="rId4" Type="http://schemas.openxmlformats.org/officeDocument/2006/relationships/webSettings" Target="webSettings.xml"/><Relationship Id="rId9" Type="http://schemas.openxmlformats.org/officeDocument/2006/relationships/hyperlink" Target="https://znanium.com/catalog/product/104309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22</Pages>
  <Words>7145</Words>
  <Characters>40732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36</cp:revision>
  <dcterms:created xsi:type="dcterms:W3CDTF">2017-01-17T05:46:00Z</dcterms:created>
  <dcterms:modified xsi:type="dcterms:W3CDTF">2022-04-18T13:42:00Z</dcterms:modified>
</cp:coreProperties>
</file>